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A2AC" w14:textId="2344BCD7" w:rsidR="007D22F9" w:rsidRDefault="000123E3">
      <w:pPr>
        <w:pBdr>
          <w:bottom w:val="single" w:sz="4" w:space="0" w:color="000000"/>
        </w:pBdr>
        <w:jc w:val="both"/>
        <w:rPr>
          <w:rFonts w:ascii="Verdana" w:hAnsi="Verdana" w:cs="Tahoma"/>
          <w:b/>
          <w:spacing w:val="60"/>
          <w:sz w:val="18"/>
          <w:szCs w:val="18"/>
        </w:rPr>
      </w:pPr>
      <w:r>
        <w:rPr>
          <w:noProof/>
        </w:rPr>
        <w:pict w14:anchorId="6BB971F4">
          <v:rect id="Obrázek1" o:spid="_x0000_s1026" style="position:absolute;left:0;text-align:left;margin-left:335.65pt;margin-top:6.6pt;width:29.3pt;height:39.4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" filled="f" stroked="f">
            <v:textbox inset="2.86mm,2.86mm,2.86mm,2.86mm">
              <w:txbxContent>
                <w:p w14:paraId="23A62068" w14:textId="77777777" w:rsidR="007D22F9" w:rsidRDefault="007D22F9">
                  <w:pPr>
                    <w:pStyle w:val="Obsahrmce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</w:p>
    <w:p w14:paraId="2B7D6F89" w14:textId="77777777" w:rsidR="007D22F9" w:rsidRDefault="00000000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062CA673" w14:textId="77777777" w:rsidR="007D22F9" w:rsidRDefault="007D22F9">
      <w:pPr>
        <w:pBdr>
          <w:bottom w:val="single" w:sz="4" w:space="0" w:color="000000"/>
        </w:pBdr>
        <w:jc w:val="both"/>
        <w:rPr>
          <w:rFonts w:ascii="Verdana" w:hAnsi="Verdana"/>
          <w:sz w:val="18"/>
          <w:szCs w:val="18"/>
        </w:rPr>
      </w:pPr>
    </w:p>
    <w:p w14:paraId="79FA4EC8" w14:textId="44F98749" w:rsidR="007D22F9" w:rsidRDefault="000123E3">
      <w:pPr>
        <w:pBdr>
          <w:bottom w:val="single" w:sz="4" w:space="0" w:color="000000"/>
        </w:pBdr>
        <w:jc w:val="both"/>
      </w:pPr>
      <w:r>
        <w:rPr>
          <w:rFonts w:ascii="Verdana" w:hAnsi="Verdana" w:cs="Tahoma"/>
          <w:b/>
          <w:spacing w:val="60"/>
          <w:sz w:val="18"/>
          <w:szCs w:val="18"/>
        </w:rPr>
        <w:t>23.</w:t>
      </w:r>
      <w:r w:rsidR="00000000">
        <w:rPr>
          <w:rFonts w:ascii="Verdana" w:hAnsi="Verdana" w:cs="Tahoma"/>
          <w:b/>
          <w:spacing w:val="60"/>
          <w:sz w:val="18"/>
          <w:szCs w:val="18"/>
        </w:rPr>
        <w:t>5.2024</w:t>
      </w:r>
    </w:p>
    <w:p w14:paraId="12AD5A07" w14:textId="77777777" w:rsidR="007D22F9" w:rsidRDefault="007D22F9">
      <w:pPr>
        <w:jc w:val="both"/>
        <w:rPr>
          <w:rFonts w:ascii="Verdana" w:hAnsi="Verdana" w:cs="Tahoma"/>
          <w:sz w:val="18"/>
          <w:szCs w:val="18"/>
        </w:rPr>
      </w:pPr>
    </w:p>
    <w:p w14:paraId="1F636C54" w14:textId="392355D9" w:rsidR="007D22F9" w:rsidRDefault="004147B3">
      <w:pPr>
        <w:pStyle w:val="Nadpis1"/>
        <w:shd w:val="clear" w:color="auto" w:fill="FFFFFF"/>
        <w:spacing w:before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eastAsia="Arial Unicode MS;Arial" w:hAnsi="Verdana" w:cs="Tahoma"/>
          <w:sz w:val="18"/>
          <w:szCs w:val="18"/>
        </w:rPr>
        <w:t xml:space="preserve">TZ - </w:t>
      </w:r>
      <w:r w:rsidR="00000000">
        <w:rPr>
          <w:rFonts w:ascii="Verdana" w:eastAsia="Arial Unicode MS;Arial" w:hAnsi="Verdana" w:cs="Tahoma"/>
          <w:sz w:val="18"/>
          <w:szCs w:val="18"/>
        </w:rPr>
        <w:t>Nezbytný</w:t>
      </w:r>
      <w:proofErr w:type="gramEnd"/>
      <w:r w:rsidR="00000000">
        <w:rPr>
          <w:rFonts w:ascii="Verdana" w:eastAsia="Arial Unicode MS;Arial" w:hAnsi="Verdana" w:cs="Tahoma"/>
          <w:sz w:val="18"/>
          <w:szCs w:val="18"/>
        </w:rPr>
        <w:t xml:space="preserve"> pomocník nejen na léto z Klieru </w:t>
      </w:r>
      <w:r w:rsidR="00000000">
        <w:rPr>
          <w:rFonts w:ascii="Verdana" w:eastAsia="Liberation Serif" w:hAnsi="Verdana" w:cs="Liberation Serif"/>
          <w:sz w:val="18"/>
          <w:szCs w:val="18"/>
        </w:rPr>
        <w:t>–</w:t>
      </w:r>
      <w:r w:rsidR="00000000">
        <w:rPr>
          <w:rFonts w:ascii="Verdana" w:eastAsia="Arial Unicode MS;Arial" w:hAnsi="Verdana" w:cs="Tahoma"/>
          <w:sz w:val="18"/>
          <w:szCs w:val="18"/>
        </w:rPr>
        <w:t xml:space="preserve"> zkrášlující olejíček na vlasy od </w:t>
      </w:r>
      <w:proofErr w:type="spellStart"/>
      <w:r w:rsidR="00000000">
        <w:rPr>
          <w:rFonts w:ascii="Verdana" w:eastAsia="Arial Unicode MS;Arial" w:hAnsi="Verdana" w:cs="Tahoma"/>
          <w:sz w:val="18"/>
          <w:szCs w:val="18"/>
        </w:rPr>
        <w:t>Kérastase</w:t>
      </w:r>
      <w:proofErr w:type="spellEnd"/>
      <w:r w:rsidR="00000000">
        <w:rPr>
          <w:rFonts w:ascii="Verdana" w:eastAsia="Arial Unicode MS;Arial" w:hAnsi="Verdana" w:cs="Tahoma"/>
          <w:sz w:val="18"/>
          <w:szCs w:val="18"/>
        </w:rPr>
        <w:t xml:space="preserve"> </w:t>
      </w:r>
    </w:p>
    <w:p w14:paraId="443F8551" w14:textId="77777777" w:rsidR="007D22F9" w:rsidRDefault="007D22F9">
      <w:pPr>
        <w:shd w:val="clear" w:color="auto" w:fill="FFFFFF"/>
        <w:spacing w:after="60"/>
        <w:jc w:val="both"/>
        <w:rPr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lang w:bidi="ar-SA"/>
        </w:rPr>
      </w:pPr>
    </w:p>
    <w:p w14:paraId="53EA541C" w14:textId="77777777" w:rsidR="007D22F9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Pořiďte si skvělou péči z </w:t>
      </w:r>
      <w:hyperlink r:id="rId7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kadeřnictví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, která vám doma rozhodně nesmí chybět. Je jí kultovní luxusní olejíček na vlasy </w:t>
      </w:r>
      <w:hyperlink r:id="rId8">
        <w:proofErr w:type="spellStart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Elixir</w:t>
        </w:r>
        <w:proofErr w:type="spellEnd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 xml:space="preserve"> Ultime </w:t>
        </w:r>
        <w:proofErr w:type="spellStart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L‘Huile</w:t>
        </w:r>
        <w:proofErr w:type="spellEnd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 xml:space="preserve"> </w:t>
        </w:r>
        <w:proofErr w:type="spellStart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Originale</w:t>
        </w:r>
        <w:proofErr w:type="spellEnd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 xml:space="preserve"> od </w:t>
        </w:r>
        <w:proofErr w:type="spellStart"/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Kérastase</w:t>
        </w:r>
        <w:proofErr w:type="spellEnd"/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. </w:t>
      </w:r>
    </w:p>
    <w:p w14:paraId="5FA98E49" w14:textId="77777777" w:rsidR="007D22F9" w:rsidRDefault="007D22F9">
      <w:pPr>
        <w:jc w:val="both"/>
        <w:rPr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lang w:bidi="ar-SA"/>
        </w:rPr>
      </w:pPr>
    </w:p>
    <w:p w14:paraId="06C477BD" w14:textId="77777777" w:rsidR="007D22F9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Co vše olejíček </w:t>
      </w:r>
      <w:proofErr w:type="spellStart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Elixir</w:t>
      </w:r>
      <w:proofErr w:type="spellEnd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Ultime </w:t>
      </w:r>
      <w:proofErr w:type="spellStart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L‘Huile</w:t>
      </w:r>
      <w:proofErr w:type="spellEnd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</w:t>
      </w:r>
      <w:proofErr w:type="spellStart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Originale</w:t>
      </w:r>
      <w:proofErr w:type="spellEnd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umí?</w:t>
      </w:r>
    </w:p>
    <w:p w14:paraId="3A3252BF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Zvýrazní lesk, vitalitu, sílu a krásu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vašich vlasů.</w:t>
      </w:r>
    </w:p>
    <w:p w14:paraId="379D2EFF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Dodá oslnivý lesk si můžete užívat až po 48 hodin.</w:t>
      </w:r>
    </w:p>
    <w:p w14:paraId="2420BCAA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Díky kombinaci pěti vzácných olejů vlasy hloubkově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vyživuje, regeneruje a hydratuje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</w:t>
      </w:r>
    </w:p>
    <w:p w14:paraId="16F278F0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Chrání vlasy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před </w:t>
      </w:r>
      <w:proofErr w:type="spellStart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krepatěním</w:t>
      </w:r>
      <w:proofErr w:type="spellEnd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</w:t>
      </w:r>
    </w:p>
    <w:p w14:paraId="6F1644FC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Zaceluje roztřepené 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konečky 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a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uhlazuje vlasové vlákno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</w:t>
      </w:r>
    </w:p>
    <w:p w14:paraId="4461616C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Působí</w:t>
      </w: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</w:t>
      </w:r>
      <w:proofErr w:type="spellStart"/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termoochranně</w:t>
      </w:r>
      <w:proofErr w:type="spellEnd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až do 230 stupňů Celsia. Využijete ho tedy nejen v letním slunečním žáru, ale i při kulmování, fénování a žehlení vlasů. </w:t>
      </w:r>
    </w:p>
    <w:p w14:paraId="66E33909" w14:textId="77777777" w:rsidR="007D22F9" w:rsidRDefault="00000000">
      <w:pPr>
        <w:numPr>
          <w:ilvl w:val="0"/>
          <w:numId w:val="2"/>
        </w:num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Navíc vlasům dodá nádhernou vůni, ve které najdete tóny fialky, frézie, mandarinky, ale i dřevité tóny a výtažek z pižma.</w:t>
      </w:r>
    </w:p>
    <w:p w14:paraId="360FEF14" w14:textId="77777777" w:rsidR="007D22F9" w:rsidRDefault="007D22F9">
      <w:pPr>
        <w:jc w:val="both"/>
        <w:rPr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lang w:bidi="ar-SA"/>
        </w:rPr>
      </w:pPr>
    </w:p>
    <w:p w14:paraId="1C539FD2" w14:textId="77777777" w:rsidR="007D22F9" w:rsidRDefault="00000000">
      <w:pPr>
        <w:jc w:val="both"/>
      </w:pPr>
      <w:r>
        <w:rPr>
          <w:rStyle w:val="Internetovodkaz"/>
          <w:rFonts w:ascii="Verdana" w:eastAsia="Times New Roman" w:hAnsi="Verdana" w:cs="Segoe UI"/>
          <w:b/>
          <w:bCs/>
          <w:color w:val="0D0D0D"/>
          <w:kern w:val="0"/>
          <w:sz w:val="18"/>
          <w:szCs w:val="18"/>
          <w:highlight w:val="white"/>
          <w:u w:val="none"/>
          <w:lang w:bidi="ar-SA"/>
        </w:rPr>
        <w:t>Jak olejíček používat</w:t>
      </w:r>
    </w:p>
    <w:p w14:paraId="4F26EEB0" w14:textId="77777777" w:rsidR="007D22F9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Pár kapek olejíčku stačí rozehřát v dlaních a nanést do konečků a středních délek vlasů. Dále upravte dle potřeby. Lze použít do mokrých vlasů před foukáním, ale i do suchých vlasů. Je vhodný pro všech typy vlasů, včetně sušších dětských vlásků. Je </w:t>
      </w:r>
      <w:proofErr w:type="spellStart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bezoplachový</w:t>
      </w:r>
      <w:proofErr w:type="spellEnd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</w:t>
      </w:r>
    </w:p>
    <w:p w14:paraId="239FC702" w14:textId="77777777" w:rsidR="007D22F9" w:rsidRDefault="00000000">
      <w:pPr>
        <w:jc w:val="both"/>
      </w:pP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Pořídíte ho v kterémkoli salónu Klier a také na </w:t>
      </w:r>
      <w:hyperlink r:id="rId9">
        <w:r>
          <w:rPr>
            <w:rStyle w:val="Internetovodkaz"/>
            <w:rFonts w:ascii="Verdana" w:eastAsia="Times New Roman" w:hAnsi="Verdana" w:cs="Segoe UI"/>
            <w:color w:val="0D0D0D"/>
            <w:kern w:val="0"/>
            <w:sz w:val="18"/>
            <w:szCs w:val="18"/>
            <w:highlight w:val="white"/>
            <w:u w:val="none"/>
            <w:lang w:bidi="ar-SA"/>
          </w:rPr>
          <w:t>e-shopu Klier</w:t>
        </w:r>
      </w:hyperlink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. Ke každému nákupu na e-shopu dostanete navíc ZDARMA dárek </w:t>
      </w:r>
      <w:r>
        <w:rPr>
          <w:rStyle w:val="Internetovodkaz"/>
          <w:rFonts w:ascii="Verdana" w:eastAsia="Liberation Serif" w:hAnsi="Verdana" w:cs="Liberation Serif"/>
          <w:color w:val="0D0D0D"/>
          <w:kern w:val="0"/>
          <w:sz w:val="18"/>
          <w:szCs w:val="18"/>
          <w:highlight w:val="white"/>
          <w:u w:val="none"/>
          <w:lang w:bidi="ar-SA"/>
        </w:rPr>
        <w:t>–</w:t>
      </w:r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 poukaz na salónní ošetření </w:t>
      </w:r>
      <w:proofErr w:type="spellStart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Fusio</w:t>
      </w:r>
      <w:proofErr w:type="spellEnd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 xml:space="preserve">-Dose od </w:t>
      </w:r>
      <w:proofErr w:type="spellStart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Kérastase</w:t>
      </w:r>
      <w:proofErr w:type="spellEnd"/>
      <w:r>
        <w:rPr>
          <w:rStyle w:val="Internetovodkaz"/>
          <w:rFonts w:ascii="Verdana" w:eastAsia="Times New Roman" w:hAnsi="Verdana" w:cs="Segoe UI"/>
          <w:color w:val="0D0D0D"/>
          <w:kern w:val="0"/>
          <w:sz w:val="18"/>
          <w:szCs w:val="18"/>
          <w:highlight w:val="white"/>
          <w:u w:val="none"/>
          <w:lang w:bidi="ar-SA"/>
        </w:rPr>
        <w:t>.</w:t>
      </w:r>
    </w:p>
    <w:p w14:paraId="43A24EE0" w14:textId="77777777" w:rsidR="007D22F9" w:rsidRDefault="007D22F9">
      <w:pPr>
        <w:jc w:val="both"/>
        <w:rPr>
          <w:rFonts w:ascii="Verdana" w:eastAsia="Times New Roman" w:hAnsi="Verdana" w:cs="Tahoma"/>
          <w:color w:val="050000"/>
          <w:kern w:val="0"/>
          <w:sz w:val="18"/>
          <w:szCs w:val="18"/>
          <w:lang w:eastAsia="cs-CZ" w:bidi="ar-SA"/>
        </w:rPr>
      </w:pPr>
    </w:p>
    <w:p w14:paraId="44B8B53A" w14:textId="77777777" w:rsidR="007D22F9" w:rsidRDefault="00000000">
      <w:pPr>
        <w:jc w:val="both"/>
      </w:pP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Kadeřnictví Klier najdete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eastAsia="cs-CZ" w:bidi="ar-SA"/>
        </w:rPr>
        <w:t xml:space="preserve"> je na 33 místech České r</w:t>
      </w:r>
      <w:r>
        <w:rPr>
          <w:rStyle w:val="Internetovodkaz"/>
          <w:rFonts w:ascii="Verdana" w:eastAsia="Times New Roman" w:hAnsi="Verdana" w:cs="Arial"/>
          <w:color w:val="050000"/>
          <w:kern w:val="0"/>
          <w:sz w:val="18"/>
          <w:szCs w:val="18"/>
          <w:u w:val="none"/>
          <w:lang w:eastAsia="cs-CZ" w:bidi="ar-SA"/>
        </w:rPr>
        <w:t>epubliky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. Skvělé je, že se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vůbec nemusíte objednávat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 xml:space="preserve">, salóny jsou pro vás </w:t>
      </w:r>
      <w:r>
        <w:rPr>
          <w:rStyle w:val="Internetovodkaz"/>
          <w:rFonts w:ascii="Verdana" w:eastAsia="Times New Roman" w:hAnsi="Verdana" w:cs="Tahoma"/>
          <w:b/>
          <w:bCs/>
          <w:color w:val="050000"/>
          <w:kern w:val="0"/>
          <w:sz w:val="18"/>
          <w:szCs w:val="18"/>
          <w:u w:val="none"/>
          <w:lang w:eastAsia="cs-CZ" w:bidi="ar-SA"/>
        </w:rPr>
        <w:t>otevřené 7 dní v týdnu</w:t>
      </w:r>
      <w:r>
        <w:rPr>
          <w:rStyle w:val="Internetovodkaz"/>
          <w:rFonts w:ascii="Verdana" w:eastAsia="Times New Roman" w:hAnsi="Verdana" w:cs="Tahoma"/>
          <w:color w:val="050000"/>
          <w:kern w:val="0"/>
          <w:sz w:val="18"/>
          <w:szCs w:val="18"/>
          <w:u w:val="none"/>
          <w:lang w:eastAsia="cs-CZ" w:bidi="ar-SA"/>
        </w:rPr>
        <w:t>. Více informací a vaše nejbližší kadeřnictví na</w:t>
      </w:r>
      <w:r>
        <w:rPr>
          <w:rStyle w:val="Internetovodkaz"/>
          <w:rFonts w:ascii="Verdana" w:eastAsia="Times New Roman" w:hAnsi="Verdana" w:cs="Arial"/>
          <w:color w:val="000000"/>
          <w:kern w:val="0"/>
          <w:sz w:val="18"/>
          <w:szCs w:val="18"/>
          <w:u w:val="none"/>
          <w:lang w:bidi="ar-SA"/>
        </w:rPr>
        <w:t>jdete na</w:t>
      </w:r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 webu</w:t>
      </w:r>
      <w:hyperlink r:id="rId10">
        <w:r>
          <w:rPr>
            <w:rStyle w:val="Internetovodkaz"/>
            <w:rFonts w:ascii="Verdana" w:eastAsia="Times New Roman" w:hAnsi="Verdana" w:cs="Tahoma"/>
            <w:b/>
            <w:bCs/>
            <w:color w:val="000000"/>
            <w:kern w:val="0"/>
            <w:sz w:val="18"/>
            <w:szCs w:val="18"/>
            <w:u w:val="none"/>
            <w:lang w:eastAsia="cs-CZ" w:bidi="ar-SA"/>
          </w:rPr>
          <w:t xml:space="preserve"> </w:t>
        </w:r>
      </w:hyperlink>
      <w:hyperlink r:id="rId11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www.klier.cz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 xml:space="preserve">. Pohodlně online nakoupíte na </w:t>
      </w:r>
      <w:hyperlink r:id="rId12">
        <w:r>
          <w:rPr>
            <w:rStyle w:val="Internetovodkaz"/>
            <w:rFonts w:ascii="Verdana" w:eastAsia="Times New Roman" w:hAnsi="Verdana" w:cs="Tahoma"/>
            <w:kern w:val="0"/>
            <w:sz w:val="18"/>
            <w:szCs w:val="18"/>
            <w:lang w:eastAsia="cs-CZ" w:bidi="ar-SA"/>
          </w:rPr>
          <w:t>shop.klier.cz</w:t>
        </w:r>
      </w:hyperlink>
      <w:r>
        <w:rPr>
          <w:rStyle w:val="Internetovodkaz"/>
          <w:rFonts w:ascii="Verdana" w:eastAsia="Times New Roman" w:hAnsi="Verdana" w:cs="Tahoma"/>
          <w:color w:val="000000"/>
          <w:kern w:val="0"/>
          <w:sz w:val="18"/>
          <w:szCs w:val="18"/>
          <w:u w:val="none"/>
          <w:lang w:eastAsia="cs-CZ" w:bidi="ar-SA"/>
        </w:rPr>
        <w:t>.</w:t>
      </w:r>
    </w:p>
    <w:p w14:paraId="7D0D4157" w14:textId="77777777" w:rsidR="007D22F9" w:rsidRDefault="007D22F9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0090AD8E" w14:textId="77777777" w:rsidR="007D22F9" w:rsidRDefault="007D22F9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495ED94E" w14:textId="77777777" w:rsidR="007D22F9" w:rsidRDefault="007D22F9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56C3726E" w14:textId="77777777" w:rsidR="007D22F9" w:rsidRDefault="007D22F9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2309DD40" w14:textId="77777777" w:rsidR="007D22F9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7" behindDoc="0" locked="0" layoutInCell="1" allowOverlap="1" wp14:anchorId="311D9B79" wp14:editId="57E243E7">
            <wp:simplePos x="0" y="0"/>
            <wp:positionH relativeFrom="column">
              <wp:posOffset>3316605</wp:posOffset>
            </wp:positionH>
            <wp:positionV relativeFrom="paragraph">
              <wp:posOffset>95250</wp:posOffset>
            </wp:positionV>
            <wp:extent cx="801370" cy="1370965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99A52" w14:textId="77777777" w:rsidR="007D22F9" w:rsidRDefault="00000000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5" behindDoc="0" locked="0" layoutInCell="1" allowOverlap="1" wp14:anchorId="1E53D1AE" wp14:editId="109FD51C">
            <wp:simplePos x="0" y="0"/>
            <wp:positionH relativeFrom="column">
              <wp:posOffset>12065</wp:posOffset>
            </wp:positionH>
            <wp:positionV relativeFrom="paragraph">
              <wp:posOffset>32385</wp:posOffset>
            </wp:positionV>
            <wp:extent cx="1821815" cy="1299845"/>
            <wp:effectExtent l="0" t="0" r="0" b="0"/>
            <wp:wrapTopAndBottom/>
            <wp:docPr id="4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8774" t="7746" r="12638" b="18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6" behindDoc="0" locked="0" layoutInCell="1" allowOverlap="1" wp14:anchorId="5EBF3EEE" wp14:editId="69DE0D4B">
            <wp:simplePos x="0" y="0"/>
            <wp:positionH relativeFrom="column">
              <wp:posOffset>2169160</wp:posOffset>
            </wp:positionH>
            <wp:positionV relativeFrom="paragraph">
              <wp:posOffset>635</wp:posOffset>
            </wp:positionV>
            <wp:extent cx="814705" cy="1308735"/>
            <wp:effectExtent l="0" t="0" r="0" b="0"/>
            <wp:wrapTopAndBottom/>
            <wp:docPr id="5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6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8" behindDoc="0" locked="0" layoutInCell="1" allowOverlap="1" wp14:anchorId="06B0F87A" wp14:editId="4E3907F5">
            <wp:simplePos x="0" y="0"/>
            <wp:positionH relativeFrom="column">
              <wp:posOffset>4406900</wp:posOffset>
            </wp:positionH>
            <wp:positionV relativeFrom="paragraph">
              <wp:posOffset>13970</wp:posOffset>
            </wp:positionV>
            <wp:extent cx="1730375" cy="1304925"/>
            <wp:effectExtent l="0" t="0" r="0" b="0"/>
            <wp:wrapSquare wrapText="largest"/>
            <wp:docPr id="6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20CDC" w14:textId="77777777" w:rsidR="007D22F9" w:rsidRDefault="007D22F9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6554424A" w14:textId="77777777" w:rsidR="007D22F9" w:rsidRDefault="007D22F9">
      <w:pPr>
        <w:jc w:val="both"/>
        <w:rPr>
          <w:rFonts w:ascii="Verdana" w:hAnsi="Verdana" w:cs="Tahoma"/>
          <w:color w:val="000000"/>
          <w:sz w:val="18"/>
          <w:szCs w:val="18"/>
          <w:lang w:eastAsia="cs-CZ"/>
        </w:rPr>
      </w:pPr>
    </w:p>
    <w:p w14:paraId="6C800026" w14:textId="77777777" w:rsidR="007D22F9" w:rsidRDefault="007D22F9">
      <w:pPr>
        <w:pStyle w:val="m4993198168187611957msolistparagraph"/>
        <w:shd w:val="clear" w:color="auto" w:fill="FF0000"/>
        <w:spacing w:before="0" w:after="0"/>
        <w:jc w:val="both"/>
        <w:rPr>
          <w:rFonts w:ascii="Verdana" w:eastAsia="Verdana" w:hAnsi="Verdana" w:cs="Tahoma"/>
          <w:color w:val="000000"/>
          <w:sz w:val="4"/>
          <w:szCs w:val="4"/>
          <w:lang w:eastAsia="cs-CZ"/>
        </w:rPr>
      </w:pPr>
    </w:p>
    <w:p w14:paraId="0592A7E5" w14:textId="77777777" w:rsidR="007D22F9" w:rsidRDefault="007D22F9">
      <w:pPr>
        <w:pStyle w:val="m4993198168187611957msolistparagraph"/>
        <w:shd w:val="clear" w:color="auto" w:fill="FFFFFF"/>
        <w:spacing w:before="0" w:after="0"/>
        <w:jc w:val="both"/>
        <w:rPr>
          <w:rFonts w:ascii="Verdana" w:eastAsia="Tahoma" w:hAnsi="Verdana" w:cs="Tahoma"/>
          <w:color w:val="000000"/>
          <w:sz w:val="18"/>
          <w:szCs w:val="18"/>
        </w:rPr>
      </w:pPr>
    </w:p>
    <w:p w14:paraId="663FB9DB" w14:textId="77777777" w:rsidR="007D22F9" w:rsidRDefault="00000000">
      <w:pPr>
        <w:pStyle w:val="m4993198168187611957msolistparagraph"/>
        <w:shd w:val="clear" w:color="auto" w:fill="FFFFFF"/>
        <w:spacing w:before="0" w:after="0"/>
        <w:jc w:val="both"/>
      </w:pPr>
      <w:hyperlink r:id="rId17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Kontakty:</w:t>
        </w:r>
      </w:hyperlink>
    </w:p>
    <w:p w14:paraId="35C9F335" w14:textId="77777777" w:rsidR="007D22F9" w:rsidRDefault="00000000">
      <w:pPr>
        <w:pStyle w:val="Nadpis2"/>
        <w:numPr>
          <w:ilvl w:val="0"/>
          <w:numId w:val="0"/>
        </w:numPr>
        <w:ind w:left="576" w:hanging="576"/>
      </w:pPr>
      <w:hyperlink r:id="rId18">
        <w:r>
          <w:rPr>
            <w:rStyle w:val="Internetovodkaz"/>
            <w:rFonts w:ascii="Verdana" w:hAnsi="Verdana" w:cs="Tahoma"/>
            <w:bCs w:val="0"/>
            <w:color w:val="000000"/>
            <w:sz w:val="18"/>
            <w:szCs w:val="18"/>
            <w:u w:val="none"/>
          </w:rPr>
          <w:t>Kadeřnictví KLIER</w:t>
        </w:r>
      </w:hyperlink>
      <w:hyperlink r:id="rId19"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b w:val="0"/>
            <w:bCs w:val="0"/>
            <w:color w:val="000000"/>
            <w:sz w:val="18"/>
            <w:szCs w:val="18"/>
            <w:u w:val="none"/>
          </w:rPr>
          <w:tab/>
        </w:r>
      </w:hyperlink>
      <w:hyperlink r:id="rId20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Mediální servis:</w:t>
        </w:r>
      </w:hyperlink>
    </w:p>
    <w:p w14:paraId="1F83FA45" w14:textId="77777777" w:rsidR="007D22F9" w:rsidRDefault="00000000">
      <w:hyperlink r:id="rId21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www.klier.cz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proofErr w:type="spellStart"/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cammino</w:t>
        </w:r>
        <w:proofErr w:type="spellEnd"/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>…</w:t>
        </w:r>
      </w:hyperlink>
    </w:p>
    <w:p w14:paraId="2524DD85" w14:textId="77777777" w:rsidR="007D22F9" w:rsidRDefault="00000000">
      <w:hyperlink r:id="rId22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www.instagram.com/kadernictvi_klier_cz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Dagmar Kutilová</w:t>
        </w:r>
      </w:hyperlink>
    </w:p>
    <w:p w14:paraId="1252F07D" w14:textId="77777777" w:rsidR="007D22F9" w:rsidRDefault="00000000">
      <w:hyperlink r:id="rId23"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 xml:space="preserve">www.facebook.com/klierkadernictvicr </w:t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hAnsi="Verdana" w:cs="Tahoma"/>
            <w:color w:val="000000"/>
            <w:sz w:val="18"/>
            <w:szCs w:val="18"/>
            <w:u w:val="none"/>
          </w:rPr>
          <w:tab/>
          <w:t>e-mail: kutilova@cammino.cz</w:t>
        </w:r>
      </w:hyperlink>
    </w:p>
    <w:p w14:paraId="12E0B598" w14:textId="77777777" w:rsidR="007D22F9" w:rsidRDefault="00000000">
      <w:hyperlink r:id="rId24"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  <w:r>
          <w:rPr>
            <w:rStyle w:val="Internetovodkaz"/>
            <w:rFonts w:ascii="Verdana" w:eastAsia="Verdana" w:hAnsi="Verdana" w:cs="Tahoma"/>
            <w:color w:val="000000"/>
            <w:sz w:val="18"/>
            <w:szCs w:val="18"/>
            <w:u w:val="none"/>
          </w:rPr>
          <w:tab/>
        </w:r>
      </w:hyperlink>
      <w:r>
        <w:rPr>
          <w:rStyle w:val="Internetovodkaz"/>
          <w:rFonts w:ascii="Verdana" w:eastAsia="Verdana" w:hAnsi="Verdana" w:cs="Tahoma"/>
          <w:sz w:val="18"/>
          <w:szCs w:val="18"/>
        </w:rPr>
        <w:t>www.cammino.cz</w:t>
      </w:r>
    </w:p>
    <w:sectPr w:rsidR="007D22F9">
      <w:headerReference w:type="default" r:id="rId25"/>
      <w:footerReference w:type="default" r:id="rId26"/>
      <w:pgSz w:w="11906" w:h="16838"/>
      <w:pgMar w:top="765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C51D7" w14:textId="77777777" w:rsidR="00436C78" w:rsidRDefault="00436C78">
      <w:r>
        <w:separator/>
      </w:r>
    </w:p>
  </w:endnote>
  <w:endnote w:type="continuationSeparator" w:id="0">
    <w:p w14:paraId="33BCFAA0" w14:textId="77777777" w:rsidR="00436C78" w:rsidRDefault="0043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FB952" w14:textId="77777777" w:rsidR="007D22F9" w:rsidRDefault="00000000">
    <w:pPr>
      <w:pStyle w:val="Zpat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6701" w14:textId="77777777" w:rsidR="00436C78" w:rsidRDefault="00436C78">
      <w:r>
        <w:separator/>
      </w:r>
    </w:p>
  </w:footnote>
  <w:footnote w:type="continuationSeparator" w:id="0">
    <w:p w14:paraId="704A5617" w14:textId="77777777" w:rsidR="00436C78" w:rsidRDefault="0043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CB76" w14:textId="77777777" w:rsidR="007D22F9" w:rsidRDefault="00000000">
    <w:pPr>
      <w:pStyle w:val="Zhlav"/>
    </w:pPr>
    <w:r>
      <w:rPr>
        <w:noProof/>
      </w:rPr>
      <w:drawing>
        <wp:anchor distT="0" distB="0" distL="114935" distR="114935" simplePos="0" relativeHeight="2" behindDoc="0" locked="0" layoutInCell="1" allowOverlap="1" wp14:anchorId="15F7DD53" wp14:editId="60F28953">
          <wp:simplePos x="0" y="0"/>
          <wp:positionH relativeFrom="column">
            <wp:posOffset>5238750</wp:posOffset>
          </wp:positionH>
          <wp:positionV relativeFrom="paragraph">
            <wp:posOffset>9446260</wp:posOffset>
          </wp:positionV>
          <wp:extent cx="1284605" cy="671195"/>
          <wp:effectExtent l="0" t="0" r="0" b="0"/>
          <wp:wrapTight wrapText="bothSides">
            <wp:wrapPolygon edited="0">
              <wp:start x="-4254" y="0"/>
              <wp:lineTo x="-4254" y="16690"/>
              <wp:lineTo x="20772" y="16690"/>
              <wp:lineTo x="20772" y="0"/>
              <wp:lineTo x="-4254" y="0"/>
            </wp:wrapPolygon>
          </wp:wrapTight>
          <wp:docPr id="7" name="Obráze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7" t="-40694" r="-227" b="-597"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538B1CA1" wp14:editId="1AD62069">
          <wp:simplePos x="0" y="0"/>
          <wp:positionH relativeFrom="column">
            <wp:posOffset>4371975</wp:posOffset>
          </wp:positionH>
          <wp:positionV relativeFrom="paragraph">
            <wp:posOffset>259080</wp:posOffset>
          </wp:positionV>
          <wp:extent cx="1674495" cy="374650"/>
          <wp:effectExtent l="0" t="0" r="0" b="0"/>
          <wp:wrapSquare wrapText="largest"/>
          <wp:docPr id="8" name="Obrázek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90D9C"/>
    <w:multiLevelType w:val="multilevel"/>
    <w:tmpl w:val="75E2C15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47B5C43"/>
    <w:multiLevelType w:val="multilevel"/>
    <w:tmpl w:val="77929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46003265">
    <w:abstractNumId w:val="1"/>
  </w:num>
  <w:num w:numId="2" w16cid:durableId="10592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2F9"/>
    <w:rsid w:val="000123E3"/>
    <w:rsid w:val="00185222"/>
    <w:rsid w:val="004147B3"/>
    <w:rsid w:val="00436C78"/>
    <w:rsid w:val="007D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C7B2A"/>
  <w15:docId w15:val="{15179BEB-D8E4-4FC1-887F-A3525036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rFonts w:ascii="Times New Roman" w:eastAsia="Arial Unicode MS;Arial" w:hAnsi="Times New Roman" w:cs="Arial Unicode MS;Ari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Zkladntext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MS Mincho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6">
    <w:name w:val="Standardní písmo odstavce16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efaultParagraphFont1">
    <w:name w:val="Default Paragraph Font1"/>
    <w:qFormat/>
  </w:style>
  <w:style w:type="character" w:customStyle="1" w:styleId="Standardnpsmoodstavce15">
    <w:name w:val="Standardní písmo odstavce15"/>
    <w:qFormat/>
  </w:style>
  <w:style w:type="character" w:customStyle="1" w:styleId="Standardnpsmoodstavce14">
    <w:name w:val="Standardní písmo odstavce14"/>
    <w:qFormat/>
  </w:style>
  <w:style w:type="character" w:customStyle="1" w:styleId="Standardnpsmoodstavce13">
    <w:name w:val="Standardní písmo odstavce13"/>
    <w:qFormat/>
  </w:style>
  <w:style w:type="character" w:customStyle="1" w:styleId="Standardnpsmoodstavce12">
    <w:name w:val="Standardní písmo odstavce12"/>
    <w:qFormat/>
  </w:style>
  <w:style w:type="character" w:customStyle="1" w:styleId="Standardnpsmoodstavce11">
    <w:name w:val="Standardní písmo odstavce11"/>
    <w:qFormat/>
  </w:style>
  <w:style w:type="character" w:customStyle="1" w:styleId="Standardnpsmoodstavce10">
    <w:name w:val="Standardní písmo odstavce10"/>
    <w:qFormat/>
  </w:style>
  <w:style w:type="character" w:customStyle="1" w:styleId="Standardnpsmoodstavce9">
    <w:name w:val="Standardní písmo odstavce9"/>
    <w:qFormat/>
  </w:style>
  <w:style w:type="character" w:customStyle="1" w:styleId="Standardnpsmoodstavce8">
    <w:name w:val="Standardní písmo odstavce8"/>
    <w:qFormat/>
  </w:style>
  <w:style w:type="character" w:customStyle="1" w:styleId="Standardnpsmoodstavce7">
    <w:name w:val="Standardní písmo odstavce7"/>
    <w:qFormat/>
  </w:style>
  <w:style w:type="character" w:customStyle="1" w:styleId="Standardnpsmoodstavce6">
    <w:name w:val="Standardní písmo odstavce6"/>
    <w:qFormat/>
  </w:style>
  <w:style w:type="character" w:customStyle="1" w:styleId="Standardnpsmoodstavce5">
    <w:name w:val="Standardní písmo odstavce5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ZhlavChar">
    <w:name w:val="Záhlav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ZpatChar">
    <w:name w:val="Zápatí Char"/>
    <w:qFormat/>
    <w:rPr>
      <w:rFonts w:eastAsia="Arial Unicode MS;Arial" w:cs="Mangal"/>
      <w:kern w:val="2"/>
      <w:sz w:val="24"/>
      <w:szCs w:val="21"/>
      <w:lang w:bidi="hi-IN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RTFNum21">
    <w:name w:val="RTF_Num 2 1"/>
    <w:qFormat/>
  </w:style>
  <w:style w:type="character" w:customStyle="1" w:styleId="WW-RTFNum21">
    <w:name w:val="WW-RTF_Num 2 1"/>
    <w:qFormat/>
  </w:style>
  <w:style w:type="character" w:customStyle="1" w:styleId="apple-converted-space">
    <w:name w:val="apple-converted-space"/>
    <w:qFormat/>
  </w:style>
  <w:style w:type="character" w:customStyle="1" w:styleId="Nadpis1Char">
    <w:name w:val="Nadpis 1 Char"/>
    <w:qFormat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-RTFNum211">
    <w:name w:val="WW-RTF_Num 2 11"/>
    <w:qFormat/>
  </w:style>
  <w:style w:type="character" w:customStyle="1" w:styleId="RTFNum31">
    <w:name w:val="RTF_Num 3 1"/>
    <w:qFormat/>
  </w:style>
  <w:style w:type="character" w:customStyle="1" w:styleId="RTFNum41">
    <w:name w:val="RTF_Num 4 1"/>
    <w:qFormat/>
  </w:style>
  <w:style w:type="character" w:customStyle="1" w:styleId="RTFNum51">
    <w:name w:val="RTF_Num 5 1"/>
    <w:qFormat/>
  </w:style>
  <w:style w:type="character" w:customStyle="1" w:styleId="RTFNum61">
    <w:name w:val="RTF_Num 6 1"/>
    <w:qFormat/>
  </w:style>
  <w:style w:type="character" w:customStyle="1" w:styleId="Nevyeenzmnka1">
    <w:name w:val="Nevyřešená zmínka1"/>
    <w:qFormat/>
    <w:rPr>
      <w:color w:val="605E5C"/>
      <w:highlight w:val="lightGray"/>
    </w:rPr>
  </w:style>
  <w:style w:type="character" w:customStyle="1" w:styleId="a-size-large">
    <w:name w:val="a-size-large"/>
    <w:qFormat/>
  </w:style>
  <w:style w:type="character" w:customStyle="1" w:styleId="Nadpis2Char">
    <w:name w:val="Nadpis 2 Char"/>
    <w:qFormat/>
    <w:rPr>
      <w:rFonts w:ascii="Cambria" w:eastAsia="Calibri" w:hAnsi="Cambria" w:cs="Cambria"/>
      <w:b/>
      <w:bCs/>
      <w:color w:val="4F81BD"/>
      <w:kern w:val="2"/>
      <w:sz w:val="26"/>
      <w:szCs w:val="26"/>
      <w:lang w:val="cs-CZ" w:eastAsia="zh-CN" w:bidi="hi-IN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;Arial" w:cs="Mangal"/>
      <w:kern w:val="2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;Arial" w:cs="Mangal"/>
      <w:b/>
      <w:bCs/>
      <w:kern w:val="2"/>
      <w:szCs w:val="18"/>
      <w:lang w:eastAsia="zh-CN" w:bidi="hi-IN"/>
    </w:rPr>
  </w:style>
  <w:style w:type="character" w:customStyle="1" w:styleId="TextbublinyChar">
    <w:name w:val="Text bubliny Char"/>
    <w:qFormat/>
    <w:rPr>
      <w:rFonts w:ascii="Segoe UI" w:eastAsia="Arial Unicode MS;Arial" w:hAnsi="Segoe UI" w:cs="Mangal"/>
      <w:kern w:val="2"/>
      <w:sz w:val="18"/>
      <w:szCs w:val="16"/>
      <w:lang w:eastAsia="zh-CN" w:bidi="hi-IN"/>
    </w:rPr>
  </w:style>
  <w:style w:type="character" w:styleId="Nevyeenzmnka">
    <w:name w:val="Unresolved Mention"/>
    <w:qFormat/>
    <w:rPr>
      <w:color w:val="605E5C"/>
      <w:highlight w:val="lightGray"/>
    </w:rPr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xzpqnlu">
    <w:name w:val="xzpqnlu"/>
    <w:qFormat/>
  </w:style>
  <w:style w:type="character" w:customStyle="1" w:styleId="x193iq5w">
    <w:name w:val="x193iq5w"/>
    <w:qFormat/>
  </w:style>
  <w:style w:type="character" w:customStyle="1" w:styleId="Nadpis3Char">
    <w:name w:val="Nadpis 3 Char"/>
    <w:qFormat/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customStyle="1" w:styleId="y2iqfc">
    <w:name w:val="y2iqfc"/>
    <w:qFormat/>
  </w:style>
  <w:style w:type="character" w:customStyle="1" w:styleId="FormtovanvHTMLChar">
    <w:name w:val="Formátovaný v HTML Char"/>
    <w:qFormat/>
    <w:rPr>
      <w:rFonts w:ascii="Courier New" w:eastAsia="Courier New" w:hAnsi="Courier New"/>
      <w:kern w:val="0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qFormat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qFormat/>
    <w:pPr>
      <w:widowControl/>
      <w:suppressAutoHyphens w:val="0"/>
      <w:spacing w:before="100" w:after="100"/>
    </w:pPr>
    <w:rPr>
      <w:rFonts w:ascii="Times;Times New Roman" w:eastAsia="Times New Roman" w:hAnsi="Times;Times New Roman" w:cs="Times New Roman"/>
      <w:kern w:val="0"/>
      <w:sz w:val="20"/>
      <w:szCs w:val="20"/>
      <w:lang w:bidi="ar-SA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Barevnstnovnzvraznn11">
    <w:name w:val="Barevné stínování – zvýraznění 11"/>
    <w:qFormat/>
    <w:pPr>
      <w:overflowPunct w:val="0"/>
    </w:pPr>
    <w:rPr>
      <w:rFonts w:ascii="Times New Roman" w:eastAsia="Arial Unicode MS;Arial" w:hAnsi="Times New Roman" w:cs="Mangal"/>
      <w:kern w:val="2"/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 w:cs="Mangal"/>
      <w:sz w:val="18"/>
      <w:szCs w:val="16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text">
    <w:name w:val="text"/>
    <w:basedOn w:val="Normln"/>
    <w:qFormat/>
    <w:pPr>
      <w:spacing w:before="280" w:after="280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qFormat/>
    <w:pPr>
      <w:spacing w:before="280" w:after="142" w:line="276" w:lineRule="auto"/>
    </w:pPr>
    <w:rPr>
      <w:rFonts w:ascii="Calibri" w:hAnsi="Calibri" w:cs="Calibri"/>
      <w:lang w:eastAsia="cs-CZ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FormtovanvHTML">
    <w:name w:val="HTML Preformatted"/>
    <w:basedOn w:val="Normln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eastAsia="Courier New" w:hAnsi="Courier New"/>
      <w:kern w:val="0"/>
      <w:sz w:val="20"/>
      <w:szCs w:val="20"/>
      <w:lang w:eastAsia="cs-CZ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klier.cz/kerastase-elixir-ultime-l&#180;huile-originale-100-ml?search=olej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shop.klier.cz/kerastase-chronologiste-huile-de-parfum-100-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shop.klier.cz/kerastase-chronologiste-huile-de-parfum-100-ml" TargetMode="External"/><Relationship Id="rId7" Type="http://schemas.openxmlformats.org/officeDocument/2006/relationships/hyperlink" Target="https://www.klier.cz/" TargetMode="External"/><Relationship Id="rId12" Type="http://schemas.openxmlformats.org/officeDocument/2006/relationships/hyperlink" Target="https://shop.klier.cz/" TargetMode="External"/><Relationship Id="rId17" Type="http://schemas.openxmlformats.org/officeDocument/2006/relationships/hyperlink" Target="https://shop.klier.cz/kerastase-chronologiste-huile-de-parfum-100-m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shop.klier.cz/kerastase-chronologiste-huile-de-parfum-100-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ier.cz/" TargetMode="External"/><Relationship Id="rId24" Type="http://schemas.openxmlformats.org/officeDocument/2006/relationships/hyperlink" Target="https://shop.klier.cz/kerastase-chronologiste-huile-de-parfum-100-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shop.klier.cz/kerastase-chronologiste-huile-de-parfum-100-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op.klier.cz/kerastase-chronologiste-huile-de-parfum-100-ml" TargetMode="External"/><Relationship Id="rId19" Type="http://schemas.openxmlformats.org/officeDocument/2006/relationships/hyperlink" Target="https://shop.klier.cz/kerastase-chronologiste-huile-de-parfum-100-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klier.cz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shop.klier.cz/kerastase-chronologiste-huile-de-parfum-100-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2099</TotalTime>
  <Pages>1</Pages>
  <Words>418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dc:description/>
  <cp:lastModifiedBy>Dagmar Kutilová</cp:lastModifiedBy>
  <cp:revision>419</cp:revision>
  <dcterms:created xsi:type="dcterms:W3CDTF">2024-05-23T08:09:00Z</dcterms:created>
  <dcterms:modified xsi:type="dcterms:W3CDTF">2024-05-23T08:10:00Z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