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85A5" w14:textId="42C285BA" w:rsidR="00BD5EEE" w:rsidRDefault="00964BDD">
      <w:pPr>
        <w:pBdr>
          <w:bottom w:val="single" w:sz="4" w:space="0" w:color="000000"/>
        </w:pBdr>
        <w:jc w:val="both"/>
        <w:rPr>
          <w:rFonts w:ascii="Verdana" w:hAnsi="Verdana" w:cs="Tahoma"/>
          <w:b/>
          <w:spacing w:val="60"/>
          <w:sz w:val="18"/>
          <w:szCs w:val="18"/>
        </w:rPr>
      </w:pPr>
      <w:r>
        <w:rPr>
          <w:noProof/>
        </w:rPr>
        <w:pict w14:anchorId="0DC082F6">
          <v:rect id="Obrázek1" o:spid="_x0000_s1026" style="position:absolute;left:0;text-align:left;margin-left:335.65pt;margin-top:6.6pt;width:29.5pt;height:39.6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" filled="f" stroked="f">
            <v:textbox inset="2.86mm,2.86mm,2.86mm,2.86mm">
              <w:txbxContent>
                <w:p w14:paraId="3DCAB5E2" w14:textId="77777777" w:rsidR="00BD5EEE" w:rsidRDefault="00BD5EEE">
                  <w:pPr>
                    <w:pStyle w:val="Obsahrmce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</w:p>
    <w:p w14:paraId="7CBCEE4B" w14:textId="77777777" w:rsidR="00BD5EEE" w:rsidRDefault="00000000">
      <w:pPr>
        <w:pBdr>
          <w:bottom w:val="single" w:sz="4" w:space="0" w:color="000000"/>
        </w:pBd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</w:p>
    <w:p w14:paraId="770EADE7" w14:textId="77777777" w:rsidR="00BD5EEE" w:rsidRDefault="00BD5EEE">
      <w:pPr>
        <w:pBdr>
          <w:bottom w:val="single" w:sz="4" w:space="0" w:color="000000"/>
        </w:pBdr>
        <w:jc w:val="both"/>
        <w:rPr>
          <w:rFonts w:ascii="Verdana" w:hAnsi="Verdana"/>
          <w:sz w:val="18"/>
          <w:szCs w:val="18"/>
        </w:rPr>
      </w:pPr>
    </w:p>
    <w:p w14:paraId="09325E19" w14:textId="6432FC88" w:rsidR="00BD5EEE" w:rsidRDefault="00964BDD">
      <w:pPr>
        <w:pBdr>
          <w:bottom w:val="single" w:sz="4" w:space="0" w:color="000000"/>
        </w:pBdr>
        <w:jc w:val="both"/>
      </w:pPr>
      <w:r>
        <w:rPr>
          <w:rFonts w:ascii="Verdana" w:hAnsi="Verdana" w:cs="Tahoma"/>
          <w:b/>
          <w:spacing w:val="60"/>
          <w:sz w:val="18"/>
          <w:szCs w:val="18"/>
        </w:rPr>
        <w:t>6.6</w:t>
      </w:r>
      <w:r w:rsidR="00000000">
        <w:rPr>
          <w:rFonts w:ascii="Verdana" w:hAnsi="Verdana" w:cs="Tahoma"/>
          <w:b/>
          <w:spacing w:val="60"/>
          <w:sz w:val="18"/>
          <w:szCs w:val="18"/>
        </w:rPr>
        <w:t>.2024</w:t>
      </w:r>
    </w:p>
    <w:p w14:paraId="6C509D33" w14:textId="77777777" w:rsidR="00BD5EEE" w:rsidRDefault="00BD5EEE">
      <w:pPr>
        <w:jc w:val="both"/>
        <w:rPr>
          <w:rFonts w:ascii="Verdana" w:hAnsi="Verdana" w:cs="Tahoma"/>
          <w:sz w:val="18"/>
          <w:szCs w:val="18"/>
        </w:rPr>
      </w:pPr>
    </w:p>
    <w:p w14:paraId="6BABAF9A" w14:textId="77777777" w:rsidR="00BD5EEE" w:rsidRDefault="00000000">
      <w:pPr>
        <w:pStyle w:val="Nadpis1"/>
        <w:shd w:val="clear" w:color="auto" w:fill="FFFFFF"/>
        <w:spacing w:before="0"/>
        <w:jc w:val="both"/>
        <w:rPr>
          <w:rFonts w:ascii="Verdana" w:hAnsi="Verdana"/>
          <w:sz w:val="18"/>
          <w:szCs w:val="18"/>
        </w:rPr>
      </w:pPr>
      <w:r>
        <w:rPr>
          <w:rFonts w:ascii="Verdana" w:eastAsia="Arial Unicode MS;Arial" w:hAnsi="Verdana" w:cs="Tahoma"/>
          <w:sz w:val="18"/>
          <w:szCs w:val="18"/>
        </w:rPr>
        <w:t>V kadeřnictví Klier slaví Den otců. I muži obecně totiž milují péči o vlasy</w:t>
      </w:r>
    </w:p>
    <w:p w14:paraId="347C8D60" w14:textId="77777777" w:rsidR="00BD5EEE" w:rsidRDefault="00BD5EEE">
      <w:pPr>
        <w:jc w:val="both"/>
        <w:rPr>
          <w:rFonts w:ascii="Verdana" w:eastAsia="Times New Roman" w:hAnsi="Verdana" w:cs="Segoe UI"/>
          <w:kern w:val="0"/>
          <w:sz w:val="18"/>
          <w:szCs w:val="18"/>
          <w:highlight w:val="white"/>
          <w:lang w:bidi="ar-SA"/>
        </w:rPr>
      </w:pPr>
    </w:p>
    <w:p w14:paraId="29485B0B" w14:textId="77777777" w:rsidR="00BD5EEE" w:rsidRDefault="00000000">
      <w:pPr>
        <w:jc w:val="both"/>
      </w:pPr>
      <w:r>
        <w:rPr>
          <w:rStyle w:val="Internetovodkaz"/>
          <w:rFonts w:ascii="Verdana" w:eastAsia="Times New Roman" w:hAnsi="Verdana" w:cs="Segoe UI"/>
          <w:color w:val="040000"/>
          <w:kern w:val="0"/>
          <w:sz w:val="18"/>
          <w:szCs w:val="18"/>
          <w:highlight w:val="white"/>
          <w:u w:val="none"/>
          <w:lang w:bidi="ar-SA"/>
        </w:rPr>
        <w:t xml:space="preserve">Den otců se u nás a v mnoha dalších zemích slaví 3. červnovou neděli, letos svátek připadá na 16. června. Je oslavou tatínků a otcovství a původně je americký. Založila ho Sonora Smart Doddová, která tak chtěla ocenit obětavou péči, se kterou se o ni a její sourozence její ovdovělý tatínek staral. </w:t>
      </w:r>
    </w:p>
    <w:p w14:paraId="57D96D31" w14:textId="77777777" w:rsidR="00BD5EEE" w:rsidRDefault="00BD5EEE">
      <w:pPr>
        <w:jc w:val="both"/>
        <w:rPr>
          <w:rFonts w:ascii="Verdana" w:hAnsi="Verdana"/>
          <w:sz w:val="18"/>
          <w:szCs w:val="18"/>
        </w:rPr>
      </w:pPr>
    </w:p>
    <w:p w14:paraId="4B3ED37B" w14:textId="77777777" w:rsidR="00BD5EEE" w:rsidRDefault="00000000">
      <w:pPr>
        <w:jc w:val="both"/>
      </w:pPr>
      <w:r>
        <w:rPr>
          <w:rStyle w:val="Internetovodkaz"/>
          <w:rFonts w:ascii="Verdana" w:eastAsia="Times New Roman" w:hAnsi="Verdana" w:cs="Segoe UI"/>
          <w:b/>
          <w:bCs/>
          <w:color w:val="040000"/>
          <w:kern w:val="0"/>
          <w:sz w:val="18"/>
          <w:szCs w:val="18"/>
          <w:highlight w:val="white"/>
          <w:u w:val="none"/>
          <w:lang w:bidi="ar-SA"/>
        </w:rPr>
        <w:t>V Klieru nabízí spoustu perfektních služeb i pro muže a táty</w:t>
      </w:r>
    </w:p>
    <w:p w14:paraId="4443F7FD" w14:textId="77777777" w:rsidR="00BD5EEE" w:rsidRDefault="00000000">
      <w:pPr>
        <w:jc w:val="both"/>
      </w:pPr>
      <w:hyperlink r:id="rId7">
        <w:r>
          <w:rPr>
            <w:rStyle w:val="Internetovodkaz"/>
            <w:rFonts w:ascii="Verdana" w:eastAsia="Times New Roman" w:hAnsi="Verdana" w:cs="Segoe UI"/>
            <w:kern w:val="0"/>
            <w:sz w:val="18"/>
            <w:szCs w:val="18"/>
            <w:highlight w:val="white"/>
            <w:lang w:bidi="ar-SA"/>
          </w:rPr>
          <w:t>Kadeřnictví Klier</w:t>
        </w:r>
      </w:hyperlink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 nabízí péči o vlasy pro celou rodinu. Na své si zde přijdou rozhodně i muži. </w:t>
      </w:r>
    </w:p>
    <w:p w14:paraId="7E8D8ABC" w14:textId="77777777" w:rsidR="00BD5EEE" w:rsidRDefault="00000000">
      <w:pPr>
        <w:pStyle w:val="m4993198168187611957msolistparagraph"/>
        <w:numPr>
          <w:ilvl w:val="0"/>
          <w:numId w:val="3"/>
        </w:numPr>
        <w:spacing w:before="0" w:after="0"/>
        <w:jc w:val="both"/>
      </w:pPr>
      <w:r>
        <w:rPr>
          <w:rFonts w:ascii="Verdana" w:hAnsi="Verdana" w:cs="Arial"/>
          <w:color w:val="050000"/>
          <w:sz w:val="18"/>
          <w:szCs w:val="18"/>
        </w:rPr>
        <w:t xml:space="preserve">Základem péče pro pány je </w:t>
      </w:r>
      <w:r>
        <w:rPr>
          <w:rFonts w:ascii="Verdana" w:hAnsi="Verdana" w:cs="Arial"/>
          <w:b/>
          <w:bCs/>
          <w:color w:val="050000"/>
          <w:sz w:val="18"/>
          <w:szCs w:val="18"/>
        </w:rPr>
        <w:t>skvělý střih na míru</w:t>
      </w:r>
      <w:r>
        <w:rPr>
          <w:rFonts w:ascii="Verdana" w:hAnsi="Verdana" w:cs="Arial"/>
          <w:color w:val="050000"/>
          <w:sz w:val="18"/>
          <w:szCs w:val="18"/>
        </w:rPr>
        <w:t xml:space="preserve">. Ten vyžaduje perfektní odborné kadeřnické znalosti a praxi. Zkušení kadeřníci z Klieru střih vždy přizpůsobí konkrétnímu muži. Některým sluší střih strojkem, jiným „do ztracena“, dalším spíše společenský styl. V Klieru se postarají o všechny. </w:t>
      </w:r>
    </w:p>
    <w:p w14:paraId="171048BC" w14:textId="77777777" w:rsidR="00BD5EEE" w:rsidRDefault="00000000">
      <w:pPr>
        <w:pStyle w:val="m4993198168187611957msolistparagraph"/>
        <w:numPr>
          <w:ilvl w:val="0"/>
          <w:numId w:val="3"/>
        </w:numPr>
        <w:spacing w:before="0" w:after="0"/>
        <w:jc w:val="both"/>
      </w:pPr>
      <w:r>
        <w:rPr>
          <w:rFonts w:ascii="Verdana" w:hAnsi="Verdana" w:cs="Arial"/>
          <w:b/>
          <w:bCs/>
          <w:color w:val="050000"/>
          <w:sz w:val="18"/>
          <w:szCs w:val="18"/>
        </w:rPr>
        <w:t>Péče o vousy</w:t>
      </w:r>
      <w:r>
        <w:rPr>
          <w:rFonts w:ascii="Verdana" w:hAnsi="Verdana" w:cs="Arial"/>
          <w:color w:val="050000"/>
          <w:sz w:val="18"/>
          <w:szCs w:val="18"/>
        </w:rPr>
        <w:t xml:space="preserve"> je další pánská nezbytnost. V</w:t>
      </w:r>
      <w:r>
        <w:rPr>
          <w:rFonts w:ascii="Verdana" w:hAnsi="Verdana"/>
          <w:bCs/>
          <w:sz w:val="18"/>
          <w:szCs w:val="18"/>
        </w:rPr>
        <w:t xml:space="preserve"> Klieru mužům dopřejí </w:t>
      </w:r>
      <w:r>
        <w:rPr>
          <w:rFonts w:ascii="Verdana" w:hAnsi="Verdana"/>
          <w:b/>
          <w:bCs/>
          <w:sz w:val="18"/>
          <w:szCs w:val="18"/>
        </w:rPr>
        <w:t>individuální střih a finální styling vousů</w:t>
      </w:r>
      <w:r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bCs/>
          <w:sz w:val="18"/>
          <w:szCs w:val="18"/>
        </w:rPr>
        <w:t xml:space="preserve">Na salónech pořídíte také </w:t>
      </w:r>
      <w:r>
        <w:rPr>
          <w:rFonts w:ascii="Verdana" w:hAnsi="Verdana"/>
          <w:b/>
          <w:bCs/>
          <w:sz w:val="18"/>
          <w:szCs w:val="18"/>
        </w:rPr>
        <w:t>špičkové produkty</w:t>
      </w:r>
      <w:r>
        <w:rPr>
          <w:rFonts w:ascii="Verdana" w:hAnsi="Verdana"/>
          <w:bCs/>
          <w:sz w:val="18"/>
          <w:szCs w:val="18"/>
        </w:rPr>
        <w:t xml:space="preserve"> pro mužskou pokožku a vousy, od šampónu až po olej na vousy. </w:t>
      </w:r>
      <w:r>
        <w:rPr>
          <w:rFonts w:ascii="Verdana" w:hAnsi="Verdana"/>
          <w:b/>
          <w:bCs/>
          <w:sz w:val="18"/>
          <w:szCs w:val="18"/>
        </w:rPr>
        <w:t>Tip na domácí péči o vousy</w:t>
      </w:r>
      <w:r>
        <w:rPr>
          <w:rFonts w:ascii="Verdana" w:hAnsi="Verdana"/>
          <w:sz w:val="18"/>
          <w:szCs w:val="18"/>
        </w:rPr>
        <w:t xml:space="preserve"> je třeba </w:t>
      </w:r>
      <w:hyperlink r:id="rId8">
        <w:r>
          <w:rPr>
            <w:rStyle w:val="Internetovodkaz"/>
            <w:rFonts w:ascii="Verdana" w:hAnsi="Verdana"/>
            <w:color w:val="auto"/>
            <w:sz w:val="18"/>
            <w:szCs w:val="18"/>
          </w:rPr>
          <w:t>olej na vousy</w:t>
        </w:r>
      </w:hyperlink>
      <w:r>
        <w:rPr>
          <w:rFonts w:ascii="Verdana" w:hAnsi="Verdana"/>
          <w:sz w:val="18"/>
          <w:szCs w:val="18"/>
        </w:rPr>
        <w:t xml:space="preserve"> od STMNT.</w:t>
      </w:r>
    </w:p>
    <w:p w14:paraId="66C30047" w14:textId="77777777" w:rsidR="00BD5EEE" w:rsidRDefault="00000000">
      <w:pPr>
        <w:pStyle w:val="m4993198168187611957msolistparagraph"/>
        <w:numPr>
          <w:ilvl w:val="0"/>
          <w:numId w:val="3"/>
        </w:numPr>
        <w:spacing w:before="0" w:after="0"/>
        <w:jc w:val="both"/>
      </w:pPr>
      <w:r>
        <w:rPr>
          <w:rFonts w:ascii="Verdana" w:hAnsi="Verdana" w:cs="Arial"/>
          <w:color w:val="050000"/>
          <w:sz w:val="18"/>
          <w:szCs w:val="18"/>
        </w:rPr>
        <w:t xml:space="preserve">Standardem je dnes i </w:t>
      </w:r>
      <w:r>
        <w:rPr>
          <w:rFonts w:ascii="Verdana" w:hAnsi="Verdana" w:cs="Arial"/>
          <w:b/>
          <w:bCs/>
          <w:color w:val="050000"/>
          <w:sz w:val="18"/>
          <w:szCs w:val="18"/>
        </w:rPr>
        <w:t>pánské barvení</w:t>
      </w:r>
      <w:r>
        <w:rPr>
          <w:rFonts w:ascii="Verdana" w:hAnsi="Verdana" w:cs="Arial"/>
          <w:color w:val="050000"/>
          <w:sz w:val="18"/>
          <w:szCs w:val="18"/>
        </w:rPr>
        <w:t xml:space="preserve">, v Klieru proto mají pro muže </w:t>
      </w:r>
      <w:r>
        <w:rPr>
          <w:rStyle w:val="Internetovodkaz"/>
          <w:rFonts w:ascii="Verdana" w:hAnsi="Verdana" w:cs="Arial Unicode MS;Arial"/>
          <w:color w:val="auto"/>
          <w:kern w:val="2"/>
          <w:sz w:val="18"/>
          <w:szCs w:val="18"/>
          <w:highlight w:val="white"/>
          <w:u w:val="none"/>
          <w:lang w:bidi="hi-IN"/>
        </w:rPr>
        <w:t>speciální p</w:t>
      </w:r>
      <w:r>
        <w:rPr>
          <w:rStyle w:val="Internetovodkaz"/>
          <w:rFonts w:ascii="Verdana" w:hAnsi="Verdana" w:cs="Arial"/>
          <w:color w:val="050000"/>
          <w:sz w:val="18"/>
          <w:szCs w:val="18"/>
          <w:highlight w:val="white"/>
          <w:u w:val="none"/>
        </w:rPr>
        <w:t>ánské barvy Cover´5 od L´Oréal Professionne</w:t>
      </w:r>
      <w:r>
        <w:rPr>
          <w:rStyle w:val="Internetovodkaz"/>
          <w:rFonts w:ascii="Verdana" w:hAnsi="Verdana" w:cs="Arial Unicode MS;Arial"/>
          <w:color w:val="auto"/>
          <w:kern w:val="2"/>
          <w:sz w:val="18"/>
          <w:szCs w:val="18"/>
          <w:highlight w:val="white"/>
          <w:u w:val="none"/>
          <w:lang w:bidi="hi-IN"/>
        </w:rPr>
        <w:t>l. P</w:t>
      </w:r>
      <w:r>
        <w:rPr>
          <w:rStyle w:val="Internetovodkaz"/>
          <w:rFonts w:ascii="Verdana" w:hAnsi="Verdana" w:cs="Arial"/>
          <w:color w:val="000000"/>
          <w:sz w:val="18"/>
          <w:szCs w:val="18"/>
          <w:highlight w:val="white"/>
          <w:u w:val="none"/>
        </w:rPr>
        <w:t>ůsobí jen 5 minut a postupně se vymývají, takže není nutné řešit odrosty. Šedivé vlasy se pouze „zakašírují“ a vzhled tak zůstane velmi přirozený.</w:t>
      </w:r>
    </w:p>
    <w:p w14:paraId="61EE9588" w14:textId="77777777" w:rsidR="00BD5EEE" w:rsidRDefault="00000000">
      <w:pPr>
        <w:pStyle w:val="m4993198168187611957msolistparagraph"/>
        <w:numPr>
          <w:ilvl w:val="0"/>
          <w:numId w:val="3"/>
        </w:numPr>
        <w:spacing w:before="0" w:after="0"/>
        <w:jc w:val="both"/>
      </w:pPr>
      <w:r>
        <w:rPr>
          <w:rFonts w:ascii="Verdana" w:hAnsi="Verdana" w:cs="Arial"/>
          <w:color w:val="050000"/>
          <w:sz w:val="18"/>
          <w:szCs w:val="18"/>
        </w:rPr>
        <w:t xml:space="preserve">Vše se rozhodně neobejde bez </w:t>
      </w:r>
      <w:r>
        <w:rPr>
          <w:rFonts w:ascii="Verdana" w:hAnsi="Verdana" w:cs="Arial"/>
          <w:b/>
          <w:bCs/>
          <w:color w:val="050000"/>
          <w:sz w:val="18"/>
          <w:szCs w:val="18"/>
        </w:rPr>
        <w:t>domácí péče o vlasy</w:t>
      </w:r>
      <w:r>
        <w:rPr>
          <w:rFonts w:ascii="Verdana" w:hAnsi="Verdana" w:cs="Arial"/>
          <w:color w:val="050000"/>
          <w:sz w:val="18"/>
          <w:szCs w:val="18"/>
        </w:rPr>
        <w:t>. Skvělý tip pro muže je</w:t>
      </w:r>
      <w:r>
        <w:rPr>
          <w:rStyle w:val="Internetovodkaz"/>
          <w:rFonts w:ascii="Verdana" w:hAnsi="Verdana" w:cs="Arial"/>
          <w:sz w:val="18"/>
          <w:szCs w:val="18"/>
          <w:u w:val="none"/>
        </w:rPr>
        <w:t xml:space="preserve"> </w:t>
      </w:r>
      <w:hyperlink r:id="rId9">
        <w:r>
          <w:rPr>
            <w:rStyle w:val="Internetovodkaz"/>
            <w:rFonts w:ascii="Verdana" w:hAnsi="Verdana" w:cs="Arial"/>
            <w:sz w:val="18"/>
            <w:szCs w:val="18"/>
          </w:rPr>
          <w:t>řada Genesis Homme od Kérastase</w:t>
        </w:r>
      </w:hyperlink>
      <w:r>
        <w:rPr>
          <w:rStyle w:val="Internetovodkaz"/>
          <w:rFonts w:ascii="Verdana" w:hAnsi="Verdana" w:cs="Arial"/>
          <w:sz w:val="18"/>
          <w:szCs w:val="18"/>
        </w:rPr>
        <w:t>,</w:t>
      </w:r>
      <w:r>
        <w:rPr>
          <w:rStyle w:val="Internetovodkaz"/>
          <w:rFonts w:ascii="Verdana" w:hAnsi="Verdana" w:cs="Arial"/>
          <w:color w:val="050000"/>
          <w:sz w:val="18"/>
          <w:szCs w:val="18"/>
          <w:u w:val="none"/>
        </w:rPr>
        <w:t xml:space="preserve"> jejíž produkty pánské vlasy vyživí, zpevní a posílí. Můžete si také pořídit </w:t>
      </w:r>
      <w:hyperlink r:id="rId10">
        <w:r>
          <w:rPr>
            <w:rStyle w:val="Internetovodkaz"/>
            <w:rFonts w:ascii="Verdana" w:hAnsi="Verdana" w:cs="Arial"/>
            <w:color w:val="050000"/>
            <w:sz w:val="18"/>
            <w:szCs w:val="18"/>
            <w:u w:val="none"/>
          </w:rPr>
          <w:t>výhodný set Genesis Homme Rutina</w:t>
        </w:r>
      </w:hyperlink>
      <w:r>
        <w:rPr>
          <w:rStyle w:val="Internetovodkaz"/>
          <w:rFonts w:ascii="Verdana" w:hAnsi="Verdana" w:cs="Arial"/>
          <w:color w:val="050000"/>
          <w:sz w:val="18"/>
          <w:szCs w:val="18"/>
          <w:u w:val="none"/>
        </w:rPr>
        <w:t xml:space="preserve">, který obsahuje šampon, posilující sérum a vosk pro okamžité zahuštění vlasů. Set vyjde levněji, než kdybyste si jednotlivé kvýrobky kupovali zvlášť. </w:t>
      </w:r>
    </w:p>
    <w:p w14:paraId="18EB7845" w14:textId="77777777" w:rsidR="00BD5EEE" w:rsidRDefault="00BD5EEE">
      <w:pPr>
        <w:pStyle w:val="m4993198168187611957msolistparagraph"/>
        <w:spacing w:before="0" w:after="0"/>
        <w:jc w:val="both"/>
        <w:rPr>
          <w:rFonts w:ascii="Verdana" w:hAnsi="Verdana"/>
          <w:sz w:val="18"/>
          <w:szCs w:val="18"/>
        </w:rPr>
      </w:pPr>
    </w:p>
    <w:p w14:paraId="1C71BE31" w14:textId="77777777" w:rsidR="00BD5EEE" w:rsidRDefault="00000000">
      <w:pPr>
        <w:jc w:val="both"/>
      </w:pPr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>Den otců slaví v Klieru od 10. do 16. června</w:t>
      </w:r>
    </w:p>
    <w:p w14:paraId="529A3072" w14:textId="77777777" w:rsidR="00BD5EEE" w:rsidRDefault="00000000">
      <w:pPr>
        <w:jc w:val="both"/>
      </w:pP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V Klieru se Den otců slaví od 10. do 16. června. V tyto dny mohou všichni skvělí tátové a muži získat k vlasovému střihu nebo barvení navíc ZDARMA relaxační, příjemnou a dlouhou masáž hlavy a vlasové pokožky. Masáž vás nejen zklidní, ale i důkladně prokrví pokožku a pomáhá tak předcházet nepříjemnému padání vlasů. V salónu stačí říct </w:t>
      </w:r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>heslo TÁTA</w:t>
      </w: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>.</w:t>
      </w:r>
    </w:p>
    <w:p w14:paraId="00416CAB" w14:textId="77777777" w:rsidR="00BD5EEE" w:rsidRDefault="00BD5EEE">
      <w:pPr>
        <w:jc w:val="both"/>
        <w:rPr>
          <w:rFonts w:ascii="Verdana" w:eastAsia="Times New Roman" w:hAnsi="Verdana" w:cs="Tahoma"/>
          <w:color w:val="050000"/>
          <w:kern w:val="0"/>
          <w:sz w:val="18"/>
          <w:szCs w:val="18"/>
          <w:lang w:eastAsia="cs-CZ" w:bidi="ar-SA"/>
        </w:rPr>
      </w:pPr>
    </w:p>
    <w:p w14:paraId="68F29B22" w14:textId="77777777" w:rsidR="00BD5EEE" w:rsidRDefault="00000000">
      <w:pPr>
        <w:jc w:val="both"/>
      </w:pPr>
      <w:r>
        <w:rPr>
          <w:rStyle w:val="Internetovodkaz"/>
          <w:rFonts w:ascii="Verdana" w:eastAsia="Times New Roman" w:hAnsi="Verdana" w:cs="Arial"/>
          <w:color w:val="000000"/>
          <w:kern w:val="0"/>
          <w:sz w:val="18"/>
          <w:szCs w:val="18"/>
          <w:u w:val="none"/>
          <w:lang w:bidi="ar-SA"/>
        </w:rPr>
        <w:t>Kadeřnictví Klier najdete</w:t>
      </w:r>
      <w:r>
        <w:rPr>
          <w:rStyle w:val="Internetovodkaz"/>
          <w:rFonts w:ascii="Verdana" w:eastAsia="Times New Roman" w:hAnsi="Verdana" w:cs="Arial"/>
          <w:color w:val="000000"/>
          <w:kern w:val="0"/>
          <w:sz w:val="18"/>
          <w:szCs w:val="18"/>
          <w:u w:val="none"/>
          <w:lang w:eastAsia="cs-CZ" w:bidi="ar-SA"/>
        </w:rPr>
        <w:t xml:space="preserve"> je na 33 místech České r</w:t>
      </w:r>
      <w:r>
        <w:rPr>
          <w:rStyle w:val="Internetovodkaz"/>
          <w:rFonts w:ascii="Verdana" w:eastAsia="Times New Roman" w:hAnsi="Verdana" w:cs="Arial"/>
          <w:color w:val="050000"/>
          <w:kern w:val="0"/>
          <w:sz w:val="18"/>
          <w:szCs w:val="18"/>
          <w:u w:val="none"/>
          <w:lang w:eastAsia="cs-CZ" w:bidi="ar-SA"/>
        </w:rPr>
        <w:t>epubliky a nemusíte se sem</w:t>
      </w:r>
      <w:r>
        <w:rPr>
          <w:rStyle w:val="Internetovodkaz"/>
          <w:rFonts w:ascii="Verdana" w:eastAsia="Times New Roman" w:hAnsi="Verdana" w:cs="Tahoma"/>
          <w:color w:val="050000"/>
          <w:kern w:val="0"/>
          <w:sz w:val="18"/>
          <w:szCs w:val="18"/>
          <w:u w:val="none"/>
          <w:lang w:eastAsia="cs-CZ" w:bidi="ar-SA"/>
        </w:rPr>
        <w:t xml:space="preserve"> </w:t>
      </w:r>
      <w:r>
        <w:rPr>
          <w:rStyle w:val="Internetovodkaz"/>
          <w:rFonts w:ascii="Verdana" w:eastAsia="Times New Roman" w:hAnsi="Verdana" w:cs="Tahoma"/>
          <w:b/>
          <w:bCs/>
          <w:color w:val="050000"/>
          <w:kern w:val="0"/>
          <w:sz w:val="18"/>
          <w:szCs w:val="18"/>
          <w:u w:val="none"/>
          <w:lang w:eastAsia="cs-CZ" w:bidi="ar-SA"/>
        </w:rPr>
        <w:t xml:space="preserve">vůbec </w:t>
      </w:r>
      <w:r>
        <w:rPr>
          <w:rStyle w:val="Internetovodkaz"/>
          <w:rFonts w:ascii="Verdana" w:eastAsia="Times New Roman" w:hAnsi="Verdana" w:cs="Tahoma"/>
          <w:color w:val="050000"/>
          <w:kern w:val="0"/>
          <w:sz w:val="18"/>
          <w:szCs w:val="18"/>
          <w:u w:val="none"/>
          <w:lang w:eastAsia="cs-CZ" w:bidi="ar-SA"/>
        </w:rPr>
        <w:t xml:space="preserve">objednávat. V Klieru totiž vědí, jak je dnešní doba hektická. Salóny jsou pro vás </w:t>
      </w:r>
      <w:r>
        <w:rPr>
          <w:rStyle w:val="Internetovodkaz"/>
          <w:rFonts w:ascii="Verdana" w:eastAsia="Times New Roman" w:hAnsi="Verdana" w:cs="Tahoma"/>
          <w:b/>
          <w:bCs/>
          <w:color w:val="050000"/>
          <w:kern w:val="0"/>
          <w:sz w:val="18"/>
          <w:szCs w:val="18"/>
          <w:u w:val="none"/>
          <w:lang w:eastAsia="cs-CZ" w:bidi="ar-SA"/>
        </w:rPr>
        <w:t>otevřené 7 dní v týdnu</w:t>
      </w:r>
      <w:r>
        <w:rPr>
          <w:rStyle w:val="Internetovodkaz"/>
          <w:rFonts w:ascii="Verdana" w:eastAsia="Times New Roman" w:hAnsi="Verdana" w:cs="Tahoma"/>
          <w:color w:val="050000"/>
          <w:kern w:val="0"/>
          <w:sz w:val="18"/>
          <w:szCs w:val="18"/>
          <w:u w:val="none"/>
          <w:lang w:eastAsia="cs-CZ" w:bidi="ar-SA"/>
        </w:rPr>
        <w:t xml:space="preserve">. Více informací najdete </w:t>
      </w:r>
      <w:r>
        <w:rPr>
          <w:rStyle w:val="Internetovodkaz"/>
          <w:rFonts w:ascii="Verdana" w:eastAsia="Times New Roman" w:hAnsi="Verdana" w:cs="Arial"/>
          <w:color w:val="000000"/>
          <w:kern w:val="0"/>
          <w:sz w:val="18"/>
          <w:szCs w:val="18"/>
          <w:u w:val="none"/>
          <w:lang w:bidi="ar-SA"/>
        </w:rPr>
        <w:t>na</w:t>
      </w:r>
      <w:r>
        <w:rPr>
          <w:rStyle w:val="Internetovodkaz"/>
          <w:rFonts w:ascii="Verdana" w:eastAsia="Times New Roman" w:hAnsi="Verdana" w:cs="Tahoma"/>
          <w:color w:val="000000"/>
          <w:kern w:val="0"/>
          <w:sz w:val="18"/>
          <w:szCs w:val="18"/>
          <w:u w:val="none"/>
          <w:lang w:eastAsia="cs-CZ" w:bidi="ar-SA"/>
        </w:rPr>
        <w:t xml:space="preserve"> webu</w:t>
      </w:r>
      <w:hyperlink r:id="rId11">
        <w:r>
          <w:rPr>
            <w:rStyle w:val="Internetovodkaz"/>
            <w:rFonts w:ascii="Verdana" w:eastAsia="Times New Roman" w:hAnsi="Verdana" w:cs="Tahoma"/>
            <w:b/>
            <w:bCs/>
            <w:color w:val="000000"/>
            <w:kern w:val="0"/>
            <w:sz w:val="18"/>
            <w:szCs w:val="18"/>
            <w:u w:val="none"/>
            <w:lang w:eastAsia="cs-CZ" w:bidi="ar-SA"/>
          </w:rPr>
          <w:t xml:space="preserve"> </w:t>
        </w:r>
      </w:hyperlink>
      <w:hyperlink r:id="rId12">
        <w:r>
          <w:rPr>
            <w:rStyle w:val="Internetovodkaz"/>
            <w:rFonts w:ascii="Verdana" w:eastAsia="Times New Roman" w:hAnsi="Verdana" w:cs="Tahoma"/>
            <w:kern w:val="0"/>
            <w:sz w:val="18"/>
            <w:szCs w:val="18"/>
            <w:lang w:eastAsia="cs-CZ" w:bidi="ar-SA"/>
          </w:rPr>
          <w:t>www.klier.cz</w:t>
        </w:r>
      </w:hyperlink>
      <w:r>
        <w:rPr>
          <w:rStyle w:val="Internetovodkaz"/>
          <w:rFonts w:ascii="Verdana" w:eastAsia="Times New Roman" w:hAnsi="Verdana" w:cs="Tahoma"/>
          <w:color w:val="000000"/>
          <w:kern w:val="0"/>
          <w:sz w:val="18"/>
          <w:szCs w:val="18"/>
          <w:u w:val="none"/>
          <w:lang w:eastAsia="cs-CZ" w:bidi="ar-SA"/>
        </w:rPr>
        <w:t xml:space="preserve">. Pohodlně online nakoupíte na </w:t>
      </w:r>
      <w:hyperlink r:id="rId13">
        <w:r>
          <w:rPr>
            <w:rStyle w:val="Internetovodkaz"/>
            <w:rFonts w:ascii="Verdana" w:eastAsia="Times New Roman" w:hAnsi="Verdana" w:cs="Tahoma"/>
            <w:kern w:val="0"/>
            <w:sz w:val="18"/>
            <w:szCs w:val="18"/>
            <w:lang w:eastAsia="cs-CZ" w:bidi="ar-SA"/>
          </w:rPr>
          <w:t>shop.klier.cz</w:t>
        </w:r>
      </w:hyperlink>
      <w:r>
        <w:rPr>
          <w:rStyle w:val="Internetovodkaz"/>
          <w:rFonts w:ascii="Verdana" w:eastAsia="Times New Roman" w:hAnsi="Verdana" w:cs="Tahoma"/>
          <w:color w:val="000000"/>
          <w:kern w:val="0"/>
          <w:sz w:val="18"/>
          <w:szCs w:val="18"/>
          <w:u w:val="none"/>
          <w:lang w:eastAsia="cs-CZ" w:bidi="ar-SA"/>
        </w:rPr>
        <w:t>.</w:t>
      </w:r>
    </w:p>
    <w:p w14:paraId="3E365E57" w14:textId="77777777" w:rsidR="00BD5EEE" w:rsidRDefault="00BD5EEE">
      <w:pPr>
        <w:jc w:val="both"/>
        <w:rPr>
          <w:rFonts w:ascii="Verdana" w:hAnsi="Verdana" w:cs="Tahoma"/>
          <w:color w:val="000000"/>
          <w:sz w:val="18"/>
          <w:szCs w:val="18"/>
          <w:lang w:eastAsia="cs-CZ"/>
        </w:rPr>
      </w:pPr>
    </w:p>
    <w:p w14:paraId="46CE028D" w14:textId="77777777" w:rsidR="00BD5EEE" w:rsidRDefault="00000000">
      <w:pPr>
        <w:jc w:val="both"/>
        <w:rPr>
          <w:rFonts w:ascii="Verdana" w:hAnsi="Verdana" w:cs="Tahoma"/>
          <w:color w:val="000000"/>
          <w:sz w:val="18"/>
          <w:szCs w:val="18"/>
          <w:lang w:eastAsia="cs-CZ"/>
        </w:rPr>
      </w:pPr>
      <w:r>
        <w:rPr>
          <w:rFonts w:ascii="Verdana" w:hAnsi="Verdana" w:cs="Tahoma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5" behindDoc="0" locked="0" layoutInCell="1" allowOverlap="1" wp14:anchorId="7F51D3B6" wp14:editId="0133F471">
            <wp:simplePos x="0" y="0"/>
            <wp:positionH relativeFrom="column">
              <wp:posOffset>3107690</wp:posOffset>
            </wp:positionH>
            <wp:positionV relativeFrom="paragraph">
              <wp:posOffset>137160</wp:posOffset>
            </wp:positionV>
            <wp:extent cx="1204595" cy="1204595"/>
            <wp:effectExtent l="0" t="0" r="0" b="0"/>
            <wp:wrapSquare wrapText="largest"/>
            <wp:docPr id="3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Tahoma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6" behindDoc="0" locked="0" layoutInCell="1" allowOverlap="1" wp14:anchorId="41354853" wp14:editId="3424779D">
            <wp:simplePos x="0" y="0"/>
            <wp:positionH relativeFrom="column">
              <wp:posOffset>4664075</wp:posOffset>
            </wp:positionH>
            <wp:positionV relativeFrom="paragraph">
              <wp:posOffset>118110</wp:posOffset>
            </wp:positionV>
            <wp:extent cx="1337945" cy="1287780"/>
            <wp:effectExtent l="0" t="0" r="0" b="0"/>
            <wp:wrapTopAndBottom/>
            <wp:docPr id="4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6547" t="4892" r="4008" b="9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Tahoma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7" behindDoc="0" locked="0" layoutInCell="1" allowOverlap="1" wp14:anchorId="760D90B5" wp14:editId="01756552">
            <wp:simplePos x="0" y="0"/>
            <wp:positionH relativeFrom="column">
              <wp:posOffset>78740</wp:posOffset>
            </wp:positionH>
            <wp:positionV relativeFrom="paragraph">
              <wp:posOffset>80010</wp:posOffset>
            </wp:positionV>
            <wp:extent cx="971550" cy="1153160"/>
            <wp:effectExtent l="0" t="0" r="0" b="0"/>
            <wp:wrapTopAndBottom/>
            <wp:docPr id="5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15125" r="6476" b="10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Tahoma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8" behindDoc="0" locked="0" layoutInCell="1" allowOverlap="1" wp14:anchorId="0FBCAE1E" wp14:editId="547078A2">
            <wp:simplePos x="0" y="0"/>
            <wp:positionH relativeFrom="column">
              <wp:posOffset>1602740</wp:posOffset>
            </wp:positionH>
            <wp:positionV relativeFrom="paragraph">
              <wp:posOffset>137160</wp:posOffset>
            </wp:positionV>
            <wp:extent cx="1153795" cy="1153160"/>
            <wp:effectExtent l="0" t="0" r="0" b="0"/>
            <wp:wrapTopAndBottom/>
            <wp:docPr id="6" name="Obráze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0585" t="14329" r="21214" b="17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44B7FB" w14:textId="77777777" w:rsidR="00BD5EEE" w:rsidRDefault="00BD5EEE">
      <w:pPr>
        <w:jc w:val="both"/>
        <w:rPr>
          <w:rFonts w:ascii="Verdana" w:hAnsi="Verdana" w:cs="Tahoma"/>
          <w:color w:val="000000"/>
          <w:sz w:val="18"/>
          <w:szCs w:val="18"/>
          <w:lang w:eastAsia="cs-CZ"/>
        </w:rPr>
      </w:pPr>
    </w:p>
    <w:p w14:paraId="2F531371" w14:textId="77777777" w:rsidR="00BD5EEE" w:rsidRDefault="00BD5EEE">
      <w:pPr>
        <w:jc w:val="both"/>
        <w:rPr>
          <w:rFonts w:ascii="Verdana" w:hAnsi="Verdana" w:cs="Tahoma"/>
          <w:color w:val="000000"/>
          <w:sz w:val="18"/>
          <w:szCs w:val="18"/>
          <w:lang w:eastAsia="cs-CZ"/>
        </w:rPr>
      </w:pPr>
    </w:p>
    <w:p w14:paraId="211DA82D" w14:textId="77777777" w:rsidR="00BD5EEE" w:rsidRDefault="00BD5EEE">
      <w:pPr>
        <w:pStyle w:val="m4993198168187611957msolistparagraph"/>
        <w:shd w:val="clear" w:color="auto" w:fill="FF0000"/>
        <w:spacing w:before="0" w:after="0"/>
        <w:jc w:val="both"/>
        <w:rPr>
          <w:rFonts w:ascii="Verdana" w:eastAsia="Verdana" w:hAnsi="Verdana" w:cs="Tahoma"/>
          <w:color w:val="000000"/>
          <w:sz w:val="4"/>
          <w:szCs w:val="4"/>
          <w:lang w:eastAsia="cs-CZ"/>
        </w:rPr>
      </w:pPr>
    </w:p>
    <w:p w14:paraId="09C97CD3" w14:textId="77777777" w:rsidR="00BD5EEE" w:rsidRDefault="00BD5EEE">
      <w:pPr>
        <w:pStyle w:val="m4993198168187611957msolistparagraph"/>
        <w:shd w:val="clear" w:color="auto" w:fill="FFFFFF"/>
        <w:spacing w:before="0" w:after="0"/>
        <w:jc w:val="both"/>
        <w:rPr>
          <w:rFonts w:ascii="Verdana" w:eastAsia="Tahoma" w:hAnsi="Verdana" w:cs="Tahoma"/>
          <w:color w:val="000000"/>
          <w:sz w:val="18"/>
          <w:szCs w:val="18"/>
        </w:rPr>
      </w:pPr>
    </w:p>
    <w:p w14:paraId="11C66027" w14:textId="77777777" w:rsidR="00BD5EEE" w:rsidRDefault="00000000">
      <w:pPr>
        <w:pStyle w:val="m4993198168187611957msolistparagraph"/>
        <w:shd w:val="clear" w:color="auto" w:fill="FFFFFF"/>
        <w:spacing w:before="0" w:after="0"/>
        <w:jc w:val="both"/>
      </w:pPr>
      <w:hyperlink r:id="rId18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Kontakty:</w:t>
        </w:r>
      </w:hyperlink>
    </w:p>
    <w:p w14:paraId="0263862C" w14:textId="77777777" w:rsidR="00BD5EEE" w:rsidRDefault="00000000">
      <w:pPr>
        <w:pStyle w:val="Nadpis2"/>
        <w:numPr>
          <w:ilvl w:val="0"/>
          <w:numId w:val="0"/>
        </w:numPr>
        <w:ind w:left="576" w:hanging="576"/>
      </w:pPr>
      <w:hyperlink r:id="rId19">
        <w:r>
          <w:rPr>
            <w:rStyle w:val="Internetovodkaz"/>
            <w:rFonts w:ascii="Verdana" w:hAnsi="Verdana" w:cs="Tahoma"/>
            <w:bCs w:val="0"/>
            <w:color w:val="000000"/>
            <w:sz w:val="18"/>
            <w:szCs w:val="18"/>
            <w:u w:val="none"/>
          </w:rPr>
          <w:t>Kadeřnictví KLIER</w:t>
        </w:r>
      </w:hyperlink>
      <w:hyperlink r:id="rId20"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</w:hyperlink>
      <w:hyperlink r:id="rId21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Mediální servis:</w:t>
        </w:r>
      </w:hyperlink>
    </w:p>
    <w:p w14:paraId="3F1EFCD5" w14:textId="77777777" w:rsidR="00BD5EEE" w:rsidRDefault="00000000">
      <w:hyperlink r:id="rId22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www.klier.cz</w:t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  <w:t>cammino…</w:t>
        </w:r>
      </w:hyperlink>
    </w:p>
    <w:p w14:paraId="22D64FB9" w14:textId="77777777" w:rsidR="00BD5EEE" w:rsidRDefault="00000000">
      <w:hyperlink r:id="rId23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 xml:space="preserve">www.instagram.com/kadernictvi_klier_cz </w:t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  <w:t>Dagmar Kutilová</w:t>
        </w:r>
      </w:hyperlink>
    </w:p>
    <w:p w14:paraId="12BD3C9C" w14:textId="77777777" w:rsidR="00BD5EEE" w:rsidRDefault="00000000">
      <w:hyperlink r:id="rId24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 xml:space="preserve">www.facebook.com/klierkadernictvicr </w:t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  <w:t>e-mail: kutilova@cammino.cz</w:t>
        </w:r>
      </w:hyperlink>
    </w:p>
    <w:p w14:paraId="00CADC55" w14:textId="77777777" w:rsidR="00BD5EEE" w:rsidRDefault="00000000">
      <w:hyperlink r:id="rId25"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</w:hyperlink>
      <w:r>
        <w:rPr>
          <w:rStyle w:val="Internetovodkaz"/>
          <w:rFonts w:ascii="Verdana" w:eastAsia="Verdana" w:hAnsi="Verdana" w:cs="Tahoma"/>
          <w:sz w:val="18"/>
          <w:szCs w:val="18"/>
        </w:rPr>
        <w:t>www.cammino.cz</w:t>
      </w:r>
    </w:p>
    <w:p w14:paraId="01734A14" w14:textId="77777777" w:rsidR="00BD5EEE" w:rsidRDefault="00BD5EEE">
      <w:pPr>
        <w:rPr>
          <w:rStyle w:val="Internetovodkaz"/>
          <w:rFonts w:ascii="Verdana" w:eastAsia="Verdana" w:hAnsi="Verdana" w:cs="Tahoma"/>
          <w:sz w:val="18"/>
          <w:szCs w:val="18"/>
        </w:rPr>
      </w:pPr>
    </w:p>
    <w:p w14:paraId="3EED804A" w14:textId="77777777" w:rsidR="00BD5EEE" w:rsidRDefault="00BD5EEE">
      <w:pPr>
        <w:rPr>
          <w:rStyle w:val="Internetovodkaz"/>
          <w:rFonts w:ascii="Liberation Serif" w:eastAsia="Verdana" w:hAnsi="Liberation Serif" w:cs="Tahoma"/>
          <w:sz w:val="18"/>
          <w:szCs w:val="18"/>
        </w:rPr>
      </w:pPr>
    </w:p>
    <w:p w14:paraId="385F5D80" w14:textId="77777777" w:rsidR="00BD5EEE" w:rsidRDefault="00BD5EEE">
      <w:pPr>
        <w:numPr>
          <w:ilvl w:val="0"/>
          <w:numId w:val="2"/>
        </w:numPr>
        <w:rPr>
          <w:rFonts w:ascii="Segoe UI" w:eastAsia="Times New Roman" w:hAnsi="Segoe UI" w:cs="Segoe UI"/>
          <w:kern w:val="0"/>
          <w:lang w:eastAsia="cs-CZ"/>
        </w:rPr>
      </w:pPr>
    </w:p>
    <w:sectPr w:rsidR="00BD5EEE">
      <w:headerReference w:type="default" r:id="rId26"/>
      <w:footerReference w:type="default" r:id="rId27"/>
      <w:pgSz w:w="11906" w:h="16838"/>
      <w:pgMar w:top="765" w:right="1134" w:bottom="1134" w:left="1134" w:header="708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85D83" w14:textId="77777777" w:rsidR="00374005" w:rsidRDefault="00374005">
      <w:r>
        <w:separator/>
      </w:r>
    </w:p>
  </w:endnote>
  <w:endnote w:type="continuationSeparator" w:id="0">
    <w:p w14:paraId="68ED1B8D" w14:textId="77777777" w:rsidR="00374005" w:rsidRDefault="0037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;Aria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9C4C6" w14:textId="77777777" w:rsidR="00BD5EEE" w:rsidRDefault="00000000">
    <w:pPr>
      <w:pStyle w:val="Zpat"/>
      <w:rPr>
        <w:rFonts w:eastAsia="Times New Roman" w:cs="Times New Roman"/>
      </w:rPr>
    </w:pPr>
    <w:r>
      <w:rPr>
        <w:rFonts w:eastAsia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C269A" w14:textId="77777777" w:rsidR="00374005" w:rsidRDefault="00374005">
      <w:r>
        <w:separator/>
      </w:r>
    </w:p>
  </w:footnote>
  <w:footnote w:type="continuationSeparator" w:id="0">
    <w:p w14:paraId="44EF8057" w14:textId="77777777" w:rsidR="00374005" w:rsidRDefault="00374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09444" w14:textId="77777777" w:rsidR="00BD5EEE" w:rsidRDefault="00000000">
    <w:pPr>
      <w:pStyle w:val="Zhlav"/>
    </w:pPr>
    <w:r>
      <w:rPr>
        <w:noProof/>
      </w:rPr>
      <w:drawing>
        <wp:anchor distT="0" distB="0" distL="114935" distR="114935" simplePos="0" relativeHeight="2" behindDoc="0" locked="0" layoutInCell="1" allowOverlap="1" wp14:anchorId="5F7162FF" wp14:editId="1BEFB292">
          <wp:simplePos x="0" y="0"/>
          <wp:positionH relativeFrom="column">
            <wp:posOffset>5238750</wp:posOffset>
          </wp:positionH>
          <wp:positionV relativeFrom="paragraph">
            <wp:posOffset>9446260</wp:posOffset>
          </wp:positionV>
          <wp:extent cx="1284605" cy="671195"/>
          <wp:effectExtent l="0" t="0" r="0" b="0"/>
          <wp:wrapTight wrapText="bothSides">
            <wp:wrapPolygon edited="0">
              <wp:start x="-4329" y="0"/>
              <wp:lineTo x="-4329" y="16626"/>
              <wp:lineTo x="20754" y="16626"/>
              <wp:lineTo x="20754" y="0"/>
              <wp:lineTo x="-4329" y="0"/>
            </wp:wrapPolygon>
          </wp:wrapTight>
          <wp:docPr id="7" name="Obráze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7" t="-40694" r="-227" b="-597"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55A24E06" wp14:editId="4E9824DB">
          <wp:simplePos x="0" y="0"/>
          <wp:positionH relativeFrom="column">
            <wp:posOffset>4371975</wp:posOffset>
          </wp:positionH>
          <wp:positionV relativeFrom="paragraph">
            <wp:posOffset>259080</wp:posOffset>
          </wp:positionV>
          <wp:extent cx="1674495" cy="374650"/>
          <wp:effectExtent l="0" t="0" r="0" b="0"/>
          <wp:wrapSquare wrapText="largest"/>
          <wp:docPr id="8" name="Obrázek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73A72"/>
    <w:multiLevelType w:val="multilevel"/>
    <w:tmpl w:val="DF6C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1554886"/>
    <w:multiLevelType w:val="multilevel"/>
    <w:tmpl w:val="0DA285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E4201C"/>
    <w:multiLevelType w:val="multilevel"/>
    <w:tmpl w:val="276A59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92701707">
    <w:abstractNumId w:val="1"/>
  </w:num>
  <w:num w:numId="2" w16cid:durableId="1309170763">
    <w:abstractNumId w:val="2"/>
  </w:num>
  <w:num w:numId="3" w16cid:durableId="66023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5EEE"/>
    <w:rsid w:val="00143B5A"/>
    <w:rsid w:val="00374005"/>
    <w:rsid w:val="00964BDD"/>
    <w:rsid w:val="00BD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D1C31D"/>
  <w15:docId w15:val="{B2864685-DCD8-4279-BAF9-31A3DF5F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</w:pPr>
    <w:rPr>
      <w:rFonts w:ascii="Times New Roman" w:eastAsia="Arial Unicode MS;Arial" w:hAnsi="Times New Roman" w:cs="Arial Unicode MS;Arial"/>
      <w:kern w:val="2"/>
      <w:sz w:val="24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Zkladntext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MS Mincho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Standardnpsmoodstavce16">
    <w:name w:val="Standardní písmo odstavce16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DefaultParagraphFont1">
    <w:name w:val="Default Paragraph Font1"/>
    <w:qFormat/>
  </w:style>
  <w:style w:type="character" w:customStyle="1" w:styleId="Standardnpsmoodstavce15">
    <w:name w:val="Standardní písmo odstavce15"/>
    <w:qFormat/>
  </w:style>
  <w:style w:type="character" w:customStyle="1" w:styleId="Standardnpsmoodstavce14">
    <w:name w:val="Standardní písmo odstavce14"/>
    <w:qFormat/>
  </w:style>
  <w:style w:type="character" w:customStyle="1" w:styleId="Standardnpsmoodstavce13">
    <w:name w:val="Standardní písmo odstavce13"/>
    <w:qFormat/>
  </w:style>
  <w:style w:type="character" w:customStyle="1" w:styleId="Standardnpsmoodstavce12">
    <w:name w:val="Standardní písmo odstavce12"/>
    <w:qFormat/>
  </w:style>
  <w:style w:type="character" w:customStyle="1" w:styleId="Standardnpsmoodstavce11">
    <w:name w:val="Standardní písmo odstavce11"/>
    <w:qFormat/>
  </w:style>
  <w:style w:type="character" w:customStyle="1" w:styleId="Standardnpsmoodstavce10">
    <w:name w:val="Standardní písmo odstavce10"/>
    <w:qFormat/>
  </w:style>
  <w:style w:type="character" w:customStyle="1" w:styleId="Standardnpsmoodstavce9">
    <w:name w:val="Standardní písmo odstavce9"/>
    <w:qFormat/>
  </w:style>
  <w:style w:type="character" w:customStyle="1" w:styleId="Standardnpsmoodstavce8">
    <w:name w:val="Standardní písmo odstavce8"/>
    <w:qFormat/>
  </w:style>
  <w:style w:type="character" w:customStyle="1" w:styleId="Standardnpsmoodstavce7">
    <w:name w:val="Standardní písmo odstavce7"/>
    <w:qFormat/>
  </w:style>
  <w:style w:type="character" w:customStyle="1" w:styleId="Standardnpsmoodstavce6">
    <w:name w:val="Standardní písmo odstavce6"/>
    <w:qFormat/>
  </w:style>
  <w:style w:type="character" w:customStyle="1" w:styleId="Standardnpsmoodstavce5">
    <w:name w:val="Standardní písmo odstavce5"/>
    <w:qFormat/>
  </w:style>
  <w:style w:type="character" w:customStyle="1" w:styleId="Standardnpsmoodstavce4">
    <w:name w:val="Standardní písmo odstavce4"/>
    <w:qFormat/>
  </w:style>
  <w:style w:type="character" w:customStyle="1" w:styleId="Standardnpsmoodstavce3">
    <w:name w:val="Standardní písmo odstavce3"/>
    <w:qFormat/>
  </w:style>
  <w:style w:type="character" w:customStyle="1" w:styleId="Standardnpsmoodstavce2">
    <w:name w:val="Standardní písmo odstavce2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basedOn w:val="Standardnpsmoodstavce"/>
    <w:rPr>
      <w:color w:val="0563C1"/>
      <w:u w:val="single"/>
    </w:rPr>
  </w:style>
  <w:style w:type="character" w:customStyle="1" w:styleId="ZhlavChar">
    <w:name w:val="Záhlaví Char"/>
    <w:qFormat/>
    <w:rPr>
      <w:rFonts w:eastAsia="Arial Unicode MS;Arial" w:cs="Mangal"/>
      <w:kern w:val="2"/>
      <w:sz w:val="24"/>
      <w:szCs w:val="21"/>
      <w:lang w:bidi="hi-IN"/>
    </w:rPr>
  </w:style>
  <w:style w:type="character" w:customStyle="1" w:styleId="ZpatChar">
    <w:name w:val="Zápatí Char"/>
    <w:qFormat/>
    <w:rPr>
      <w:rFonts w:eastAsia="Arial Unicode MS;Arial" w:cs="Mangal"/>
      <w:kern w:val="2"/>
      <w:sz w:val="24"/>
      <w:szCs w:val="21"/>
      <w:lang w:bidi="hi-IN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RTFNum21">
    <w:name w:val="RTF_Num 2 1"/>
    <w:qFormat/>
  </w:style>
  <w:style w:type="character" w:customStyle="1" w:styleId="WW-RTFNum21">
    <w:name w:val="WW-RTF_Num 2 1"/>
    <w:qFormat/>
  </w:style>
  <w:style w:type="character" w:customStyle="1" w:styleId="apple-converted-space">
    <w:name w:val="apple-converted-space"/>
    <w:qFormat/>
  </w:style>
  <w:style w:type="character" w:customStyle="1" w:styleId="Nadpis1Char">
    <w:name w:val="Nadpis 1 Char"/>
    <w:qFormat/>
    <w:rPr>
      <w:rFonts w:ascii="Cambria" w:eastAsia="Times New Roman" w:hAnsi="Cambria" w:cs="Mangal"/>
      <w:b/>
      <w:bCs/>
      <w:kern w:val="2"/>
      <w:sz w:val="32"/>
      <w:szCs w:val="29"/>
      <w:lang w:bidi="hi-IN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-RTFNum211">
    <w:name w:val="WW-RTF_Num 2 11"/>
    <w:qFormat/>
  </w:style>
  <w:style w:type="character" w:customStyle="1" w:styleId="RTFNum31">
    <w:name w:val="RTF_Num 3 1"/>
    <w:qFormat/>
  </w:style>
  <w:style w:type="character" w:customStyle="1" w:styleId="RTFNum41">
    <w:name w:val="RTF_Num 4 1"/>
    <w:qFormat/>
  </w:style>
  <w:style w:type="character" w:customStyle="1" w:styleId="RTFNum51">
    <w:name w:val="RTF_Num 5 1"/>
    <w:qFormat/>
  </w:style>
  <w:style w:type="character" w:customStyle="1" w:styleId="RTFNum61">
    <w:name w:val="RTF_Num 6 1"/>
    <w:qFormat/>
  </w:style>
  <w:style w:type="character" w:customStyle="1" w:styleId="Nevyeenzmnka1">
    <w:name w:val="Nevyřešená zmínka1"/>
    <w:qFormat/>
    <w:rPr>
      <w:color w:val="605E5C"/>
      <w:highlight w:val="lightGray"/>
    </w:rPr>
  </w:style>
  <w:style w:type="character" w:customStyle="1" w:styleId="a-size-large">
    <w:name w:val="a-size-large"/>
    <w:qFormat/>
  </w:style>
  <w:style w:type="character" w:customStyle="1" w:styleId="Nadpis2Char">
    <w:name w:val="Nadpis 2 Char"/>
    <w:qFormat/>
    <w:rPr>
      <w:rFonts w:ascii="Cambria" w:eastAsia="Calibri" w:hAnsi="Cambria" w:cs="Cambria"/>
      <w:b/>
      <w:bCs/>
      <w:color w:val="4F81BD"/>
      <w:kern w:val="2"/>
      <w:sz w:val="26"/>
      <w:szCs w:val="26"/>
      <w:lang w:val="cs-CZ" w:eastAsia="zh-CN" w:bidi="hi-IN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  <w:rPr>
      <w:rFonts w:eastAsia="Arial Unicode MS;Arial" w:cs="Mangal"/>
      <w:kern w:val="2"/>
      <w:szCs w:val="18"/>
      <w:lang w:eastAsia="zh-CN" w:bidi="hi-IN"/>
    </w:rPr>
  </w:style>
  <w:style w:type="character" w:customStyle="1" w:styleId="PedmtkomenteChar">
    <w:name w:val="Předmět komentáře Char"/>
    <w:qFormat/>
    <w:rPr>
      <w:rFonts w:eastAsia="Arial Unicode MS;Arial" w:cs="Mangal"/>
      <w:b/>
      <w:bCs/>
      <w:kern w:val="2"/>
      <w:szCs w:val="18"/>
      <w:lang w:eastAsia="zh-CN" w:bidi="hi-IN"/>
    </w:rPr>
  </w:style>
  <w:style w:type="character" w:customStyle="1" w:styleId="TextbublinyChar">
    <w:name w:val="Text bubliny Char"/>
    <w:qFormat/>
    <w:rPr>
      <w:rFonts w:ascii="Segoe UI" w:eastAsia="Arial Unicode MS;Arial" w:hAnsi="Segoe UI" w:cs="Mangal"/>
      <w:kern w:val="2"/>
      <w:sz w:val="18"/>
      <w:szCs w:val="16"/>
      <w:lang w:eastAsia="zh-CN" w:bidi="hi-IN"/>
    </w:rPr>
  </w:style>
  <w:style w:type="character" w:styleId="Nevyeenzmnka">
    <w:name w:val="Unresolved Mention"/>
    <w:qFormat/>
    <w:rPr>
      <w:color w:val="605E5C"/>
      <w:highlight w:val="lightGray"/>
    </w:rPr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xzpqnlu">
    <w:name w:val="xzpqnlu"/>
    <w:qFormat/>
  </w:style>
  <w:style w:type="character" w:customStyle="1" w:styleId="x193iq5w">
    <w:name w:val="x193iq5w"/>
    <w:qFormat/>
  </w:style>
  <w:style w:type="character" w:customStyle="1" w:styleId="Nadpis3Char">
    <w:name w:val="Nadpis 3 Char"/>
    <w:qFormat/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customStyle="1" w:styleId="y2iqfc">
    <w:name w:val="y2iqfc"/>
    <w:qFormat/>
  </w:style>
  <w:style w:type="character" w:customStyle="1" w:styleId="FormtovanvHTMLChar">
    <w:name w:val="Formátovaný v HTML Char"/>
    <w:qFormat/>
    <w:rPr>
      <w:rFonts w:ascii="Courier New" w:eastAsia="Courier New" w:hAnsi="Courier New"/>
      <w:kern w:val="0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HTMLPreformatted1">
    <w:name w:val="HTML Preformatted1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PlainText1">
    <w:name w:val="Plain Text1"/>
    <w:basedOn w:val="Normln"/>
    <w:qFormat/>
    <w:pPr>
      <w:spacing w:line="100" w:lineRule="atLeast"/>
    </w:pPr>
    <w:rPr>
      <w:rFonts w:ascii="Calibri" w:hAnsi="Calibri" w:cs="Calibri"/>
      <w:szCs w:val="21"/>
    </w:rPr>
  </w:style>
  <w:style w:type="paragraph" w:customStyle="1" w:styleId="m4993198168187611957msolistparagraph">
    <w:name w:val="m_4993198168187611957msolistparagraph"/>
    <w:basedOn w:val="Normln"/>
    <w:qFormat/>
    <w:pPr>
      <w:widowControl/>
      <w:suppressAutoHyphens w:val="0"/>
      <w:spacing w:before="100" w:after="100"/>
    </w:pPr>
    <w:rPr>
      <w:rFonts w:ascii="Times;Times New Roman" w:eastAsia="Times New Roman" w:hAnsi="Times;Times New Roman" w:cs="Times New Roman"/>
      <w:kern w:val="0"/>
      <w:sz w:val="20"/>
      <w:szCs w:val="20"/>
      <w:lang w:bidi="ar-SA"/>
    </w:rPr>
  </w:style>
  <w:style w:type="paragraph" w:customStyle="1" w:styleId="Textkomente1">
    <w:name w:val="Text komentáře1"/>
    <w:basedOn w:val="Normln"/>
    <w:qFormat/>
    <w:rPr>
      <w:rFonts w:cs="Mangal"/>
      <w:sz w:val="20"/>
      <w:szCs w:val="18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Barevnstnovnzvraznn11">
    <w:name w:val="Barevné stínování – zvýraznění 11"/>
    <w:qFormat/>
    <w:pPr>
      <w:overflowPunct w:val="0"/>
    </w:pPr>
    <w:rPr>
      <w:rFonts w:ascii="Times New Roman" w:eastAsia="Arial Unicode MS;Arial" w:hAnsi="Times New Roman" w:cs="Mangal"/>
      <w:kern w:val="2"/>
      <w:sz w:val="24"/>
      <w:szCs w:val="21"/>
    </w:rPr>
  </w:style>
  <w:style w:type="paragraph" w:styleId="Textbubliny">
    <w:name w:val="Balloon Text"/>
    <w:basedOn w:val="Normln"/>
    <w:qFormat/>
    <w:rPr>
      <w:rFonts w:ascii="Segoe UI" w:hAnsi="Segoe UI" w:cs="Mangal"/>
      <w:sz w:val="18"/>
      <w:szCs w:val="16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text">
    <w:name w:val="text"/>
    <w:basedOn w:val="Normln"/>
    <w:qFormat/>
    <w:pPr>
      <w:spacing w:before="280" w:after="280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qFormat/>
    <w:pPr>
      <w:spacing w:before="280" w:after="142" w:line="276" w:lineRule="auto"/>
    </w:pPr>
    <w:rPr>
      <w:rFonts w:ascii="Calibri" w:hAnsi="Calibri" w:cs="Calibri"/>
      <w:lang w:eastAsia="cs-CZ"/>
    </w:rPr>
  </w:style>
  <w:style w:type="paragraph" w:customStyle="1" w:styleId="Citace">
    <w:name w:val="Citace"/>
    <w:basedOn w:val="Normln"/>
    <w:qFormat/>
    <w:pPr>
      <w:spacing w:after="283"/>
      <w:ind w:left="567" w:right="567"/>
    </w:pPr>
  </w:style>
  <w:style w:type="paragraph" w:styleId="FormtovanvHTML">
    <w:name w:val="HTML Preformatted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exact"/>
    </w:pPr>
    <w:rPr>
      <w:rFonts w:ascii="Courier New" w:eastAsia="Courier New" w:hAnsi="Courier New"/>
      <w:kern w:val="0"/>
      <w:sz w:val="20"/>
      <w:szCs w:val="20"/>
      <w:lang w:eastAsia="cs-CZ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klier.cz/STMNT-Olej-Na-Vousy-50-ml?search=vousy" TargetMode="External"/><Relationship Id="rId13" Type="http://schemas.openxmlformats.org/officeDocument/2006/relationships/hyperlink" Target="https://shop.klier.cz/" TargetMode="External"/><Relationship Id="rId18" Type="http://schemas.openxmlformats.org/officeDocument/2006/relationships/hyperlink" Target="https://shop.klier.cz/kerastase-chronologiste-huile-de-parfum-100-m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shop.klier.cz/kerastase-chronologiste-huile-de-parfum-100-ml" TargetMode="External"/><Relationship Id="rId7" Type="http://schemas.openxmlformats.org/officeDocument/2006/relationships/hyperlink" Target="https://www.klier.cz/" TargetMode="External"/><Relationship Id="rId12" Type="http://schemas.openxmlformats.org/officeDocument/2006/relationships/hyperlink" Target="http://www.klier.cz/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shop.klier.cz/kerastase-chronologiste-huile-de-parfum-100-ml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shop.klier.cz/kerastase-chronologiste-huile-de-parfum-100-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op.klier.cz/kerastase-chronologiste-huile-de-parfum-100-ml" TargetMode="External"/><Relationship Id="rId24" Type="http://schemas.openxmlformats.org/officeDocument/2006/relationships/hyperlink" Target="https://shop.klier.cz/kerastase-chronologiste-huile-de-parfum-100-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s://shop.klier.cz/kerastase-chronologiste-huile-de-parfum-100-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hop.klier.cz/index.php?route=product/product&amp;product_id=1018&amp;search=genesis+homme" TargetMode="External"/><Relationship Id="rId19" Type="http://schemas.openxmlformats.org/officeDocument/2006/relationships/hyperlink" Target="https://shop.klier.cz/kerastase-chronologiste-huile-de-parfum-100-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klier.cz/index.php?route=product/search&amp;search=genesis%20homme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shop.klier.cz/kerastase-chronologiste-huile-de-parfum-100-ml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</TotalTime>
  <Pages>1</Pages>
  <Words>557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 Tereza</dc:creator>
  <dc:description/>
  <cp:lastModifiedBy>Dagmar Kutilová</cp:lastModifiedBy>
  <cp:revision>433</cp:revision>
  <dcterms:created xsi:type="dcterms:W3CDTF">2024-06-06T07:06:00Z</dcterms:created>
  <dcterms:modified xsi:type="dcterms:W3CDTF">2024-06-06T07:09:00Z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